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1D47E" w14:textId="56DB7AAD" w:rsidR="00EB38CD" w:rsidRPr="0076019E" w:rsidRDefault="00EB38CD" w:rsidP="00EB38CD">
      <w:pPr>
        <w:jc w:val="center"/>
        <w:rPr>
          <w:rFonts w:asciiTheme="minorHAnsi" w:hAnsiTheme="minorHAnsi"/>
          <w:u w:val="single"/>
        </w:rPr>
      </w:pPr>
      <w:bookmarkStart w:id="0" w:name="_GoBack"/>
      <w:bookmarkEnd w:id="0"/>
      <w:r w:rsidRPr="0076019E">
        <w:rPr>
          <w:rFonts w:asciiTheme="minorHAnsi" w:hAnsiTheme="minorHAnsi"/>
          <w:u w:val="single"/>
        </w:rPr>
        <w:t xml:space="preserve">   </w:t>
      </w:r>
      <w:r w:rsidR="006B1B7C">
        <w:rPr>
          <w:rFonts w:asciiTheme="minorHAnsi" w:hAnsiTheme="minorHAnsi"/>
          <w:u w:val="single"/>
        </w:rPr>
        <w:t>TERCERO</w:t>
      </w:r>
      <w:r w:rsidR="00100C08" w:rsidRPr="0076019E">
        <w:rPr>
          <w:rFonts w:asciiTheme="minorHAnsi" w:hAnsiTheme="minorHAnsi"/>
          <w:u w:val="single"/>
        </w:rPr>
        <w:t xml:space="preserve"> MEDIO</w:t>
      </w:r>
      <w:r w:rsidRPr="0076019E">
        <w:rPr>
          <w:rFonts w:asciiTheme="minorHAnsi" w:hAnsiTheme="minorHAnsi"/>
          <w:u w:val="single"/>
        </w:rPr>
        <w:t xml:space="preserve"> </w:t>
      </w:r>
      <w:r w:rsidR="00EE181A">
        <w:rPr>
          <w:rFonts w:asciiTheme="minorHAnsi" w:hAnsiTheme="minorHAnsi"/>
          <w:u w:val="single"/>
        </w:rPr>
        <w:t xml:space="preserve">TALLER </w:t>
      </w:r>
      <w:r w:rsidRPr="0076019E">
        <w:rPr>
          <w:rFonts w:asciiTheme="minorHAnsi" w:hAnsiTheme="minorHAnsi"/>
          <w:u w:val="single"/>
        </w:rPr>
        <w:t>QUIMICA</w:t>
      </w:r>
      <w:r w:rsidR="00100C08" w:rsidRPr="0076019E">
        <w:rPr>
          <w:rFonts w:asciiTheme="minorHAnsi" w:hAnsiTheme="minorHAnsi"/>
          <w:u w:val="single"/>
        </w:rPr>
        <w:t>:</w:t>
      </w:r>
      <w:r w:rsidRPr="0076019E">
        <w:rPr>
          <w:rFonts w:asciiTheme="minorHAnsi" w:hAnsiTheme="minorHAnsi"/>
          <w:u w:val="single"/>
        </w:rPr>
        <w:t xml:space="preserve"> GUÍA APRENDIZAJE N° 4</w:t>
      </w:r>
    </w:p>
    <w:p w14:paraId="6174FB8F" w14:textId="77777777" w:rsidR="00EB38CD" w:rsidRPr="0076019E" w:rsidRDefault="00EB38CD" w:rsidP="00EB38CD">
      <w:pPr>
        <w:pStyle w:val="Default"/>
        <w:jc w:val="both"/>
        <w:rPr>
          <w:rFonts w:asciiTheme="minorHAnsi" w:hAnsiTheme="minorHAnsi"/>
          <w:b/>
          <w:color w:val="385623" w:themeColor="accent6" w:themeShade="80"/>
          <w:sz w:val="22"/>
          <w:szCs w:val="22"/>
        </w:rPr>
      </w:pPr>
      <w:r w:rsidRPr="0076019E">
        <w:rPr>
          <w:rFonts w:asciiTheme="minorHAnsi" w:hAnsiTheme="minorHAnsi"/>
          <w:b/>
          <w:color w:val="385623" w:themeColor="accent6" w:themeShade="80"/>
          <w:sz w:val="22"/>
          <w:szCs w:val="22"/>
          <w:u w:val="single"/>
        </w:rPr>
        <w:t>Informaciones</w:t>
      </w:r>
      <w:r w:rsidRPr="0076019E">
        <w:rPr>
          <w:rFonts w:asciiTheme="minorHAnsi" w:hAnsiTheme="minorHAnsi"/>
          <w:b/>
          <w:color w:val="385623" w:themeColor="accent6" w:themeShade="80"/>
          <w:sz w:val="22"/>
          <w:szCs w:val="22"/>
        </w:rPr>
        <w:t>:</w:t>
      </w:r>
    </w:p>
    <w:p w14:paraId="5FE398F4" w14:textId="77777777" w:rsidR="00EB38CD" w:rsidRPr="0076019E" w:rsidRDefault="00EB38CD" w:rsidP="00EB38C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color w:val="385623" w:themeColor="accent6" w:themeShade="80"/>
          <w:sz w:val="22"/>
          <w:szCs w:val="22"/>
        </w:rPr>
      </w:pPr>
      <w:r w:rsidRPr="0076019E">
        <w:rPr>
          <w:rFonts w:asciiTheme="minorHAnsi" w:hAnsiTheme="minorHAnsi"/>
          <w:b/>
          <w:color w:val="385623" w:themeColor="accent6" w:themeShade="80"/>
          <w:sz w:val="22"/>
          <w:szCs w:val="22"/>
        </w:rPr>
        <w:t>+56953039759 WhatsApp, profesora Julia Molina Madrid.</w:t>
      </w:r>
    </w:p>
    <w:p w14:paraId="396FBA15" w14:textId="71BD0A88" w:rsidR="00EB38CD" w:rsidRPr="0076019E" w:rsidRDefault="00EB38CD" w:rsidP="00EB38C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color w:val="385623" w:themeColor="accent6" w:themeShade="80"/>
          <w:sz w:val="22"/>
          <w:szCs w:val="22"/>
        </w:rPr>
      </w:pPr>
      <w:r w:rsidRPr="0076019E">
        <w:rPr>
          <w:rFonts w:asciiTheme="minorHAnsi" w:hAnsiTheme="minorHAnsi"/>
          <w:b/>
          <w:color w:val="385623" w:themeColor="accent6" w:themeShade="80"/>
          <w:sz w:val="22"/>
          <w:szCs w:val="22"/>
        </w:rPr>
        <w:t xml:space="preserve">Lunes a </w:t>
      </w:r>
      <w:r w:rsidR="00594BA7">
        <w:rPr>
          <w:rFonts w:asciiTheme="minorHAnsi" w:hAnsiTheme="minorHAnsi"/>
          <w:b/>
          <w:color w:val="385623" w:themeColor="accent6" w:themeShade="80"/>
          <w:sz w:val="22"/>
          <w:szCs w:val="22"/>
        </w:rPr>
        <w:t>jueves</w:t>
      </w:r>
      <w:r w:rsidRPr="0076019E">
        <w:rPr>
          <w:rFonts w:asciiTheme="minorHAnsi" w:hAnsiTheme="minorHAnsi"/>
          <w:b/>
          <w:color w:val="385623" w:themeColor="accent6" w:themeShade="80"/>
          <w:sz w:val="22"/>
          <w:szCs w:val="22"/>
        </w:rPr>
        <w:t xml:space="preserve"> de 9 a 13 AM</w:t>
      </w:r>
      <w:r w:rsidRPr="0076019E">
        <w:rPr>
          <w:rFonts w:asciiTheme="minorHAnsi" w:hAnsiTheme="minorHAnsi"/>
          <w:b/>
          <w:color w:val="385623" w:themeColor="accent6" w:themeShade="80"/>
          <w:sz w:val="22"/>
          <w:szCs w:val="22"/>
        </w:rPr>
        <w:tab/>
        <w:t xml:space="preserve">y de </w:t>
      </w:r>
      <w:r w:rsidRPr="0076019E">
        <w:rPr>
          <w:rFonts w:asciiTheme="minorHAnsi" w:hAnsiTheme="minorHAnsi"/>
          <w:b/>
          <w:color w:val="385623" w:themeColor="accent6" w:themeShade="80"/>
          <w:sz w:val="22"/>
          <w:szCs w:val="22"/>
        </w:rPr>
        <w:tab/>
        <w:t>15 a 18 horas.</w:t>
      </w:r>
    </w:p>
    <w:p w14:paraId="0E42919F" w14:textId="77777777" w:rsidR="00EB38CD" w:rsidRPr="0076019E" w:rsidRDefault="00EB38CD" w:rsidP="00EB38C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color w:val="385623" w:themeColor="accent6" w:themeShade="80"/>
          <w:sz w:val="22"/>
          <w:szCs w:val="22"/>
        </w:rPr>
      </w:pPr>
      <w:r w:rsidRPr="0076019E">
        <w:rPr>
          <w:rFonts w:asciiTheme="minorHAnsi" w:hAnsiTheme="minorHAnsi"/>
          <w:b/>
          <w:color w:val="385623" w:themeColor="accent6" w:themeShade="80"/>
          <w:sz w:val="22"/>
          <w:szCs w:val="22"/>
        </w:rPr>
        <w:t>Se avisará los días de clases por plataforma DAEM.</w:t>
      </w:r>
    </w:p>
    <w:p w14:paraId="2AD93A02" w14:textId="77777777" w:rsidR="00EB38CD" w:rsidRPr="0076019E" w:rsidRDefault="00EB38CD" w:rsidP="00EB38C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76019E">
        <w:rPr>
          <w:rFonts w:asciiTheme="minorHAnsi" w:hAnsiTheme="minorHAnsi"/>
          <w:b/>
          <w:color w:val="385623" w:themeColor="accent6" w:themeShade="80"/>
          <w:sz w:val="22"/>
          <w:szCs w:val="22"/>
        </w:rPr>
        <w:t>Plazo entrega esta guía</w:t>
      </w:r>
      <w:r w:rsidRPr="0076019E">
        <w:rPr>
          <w:rFonts w:asciiTheme="minorHAnsi" w:hAnsiTheme="minorHAnsi"/>
          <w:color w:val="FF0000"/>
          <w:sz w:val="22"/>
          <w:szCs w:val="22"/>
        </w:rPr>
        <w:t>:  22 DE junio</w:t>
      </w:r>
    </w:p>
    <w:p w14:paraId="2BA0735A" w14:textId="77777777" w:rsidR="00EB38CD" w:rsidRPr="0076019E" w:rsidRDefault="00EB38CD" w:rsidP="00EB38CD">
      <w:pPr>
        <w:pStyle w:val="Pa32"/>
        <w:spacing w:after="4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43E19EA5" w14:textId="36A0A405" w:rsidR="00EB38CD" w:rsidRPr="0076019E" w:rsidRDefault="00EB38CD" w:rsidP="00EB38CD">
      <w:pPr>
        <w:pStyle w:val="Pa32"/>
        <w:spacing w:after="40"/>
        <w:jc w:val="both"/>
        <w:rPr>
          <w:rFonts w:asciiTheme="minorHAnsi" w:hAnsiTheme="minorHAnsi" w:cs="ITC Officina Sans Book"/>
          <w:color w:val="000000"/>
          <w:sz w:val="22"/>
          <w:szCs w:val="22"/>
        </w:rPr>
      </w:pPr>
      <w:r w:rsidRPr="0076019E">
        <w:rPr>
          <w:rFonts w:asciiTheme="minorHAnsi" w:hAnsiTheme="minorHAnsi"/>
          <w:sz w:val="22"/>
          <w:szCs w:val="22"/>
          <w:u w:val="single"/>
        </w:rPr>
        <w:t>Objetivo de la clase:</w:t>
      </w:r>
      <w:r w:rsidRPr="0076019E">
        <w:rPr>
          <w:rFonts w:asciiTheme="minorHAnsi" w:hAnsiTheme="minorHAnsi" w:cs="ITC Officina Sans Book"/>
          <w:color w:val="000000"/>
          <w:sz w:val="22"/>
          <w:szCs w:val="22"/>
        </w:rPr>
        <w:t xml:space="preserve"> </w:t>
      </w:r>
      <w:r w:rsidR="00100C08" w:rsidRPr="0076019E">
        <w:rPr>
          <w:rFonts w:asciiTheme="minorHAnsi" w:hAnsiTheme="minorHAnsi" w:cs="ITC Officina Sans Book"/>
          <w:color w:val="000000"/>
          <w:sz w:val="22"/>
          <w:szCs w:val="22"/>
        </w:rPr>
        <w:t xml:space="preserve">Lograr que alumnas de alumnas de </w:t>
      </w:r>
      <w:r w:rsidR="00F03FF6">
        <w:rPr>
          <w:rFonts w:asciiTheme="minorHAnsi" w:hAnsiTheme="minorHAnsi" w:cs="ITC Officina Sans Book"/>
          <w:color w:val="000000"/>
          <w:sz w:val="22"/>
          <w:szCs w:val="22"/>
        </w:rPr>
        <w:t>tercer</w:t>
      </w:r>
      <w:r w:rsidR="00100C08" w:rsidRPr="0076019E">
        <w:rPr>
          <w:rFonts w:asciiTheme="minorHAnsi" w:hAnsiTheme="minorHAnsi" w:cs="ITC Officina Sans Book"/>
          <w:color w:val="000000"/>
          <w:sz w:val="22"/>
          <w:szCs w:val="22"/>
        </w:rPr>
        <w:t xml:space="preserve"> año medio conozcan, valoren y manejen herramientas de organización con sus enseres y vida.</w:t>
      </w:r>
    </w:p>
    <w:p w14:paraId="158E81E8" w14:textId="3F6F26B5" w:rsidR="00100C08" w:rsidRPr="0076019E" w:rsidRDefault="00100C08" w:rsidP="0084592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46A1C">
        <w:rPr>
          <w:rFonts w:asciiTheme="minorHAnsi" w:hAnsiTheme="minorHAnsi"/>
          <w:b/>
          <w:bCs/>
          <w:sz w:val="22"/>
          <w:szCs w:val="22"/>
          <w:u w:val="single"/>
        </w:rPr>
        <w:t>Introducción</w:t>
      </w:r>
      <w:r w:rsidRPr="0076019E">
        <w:rPr>
          <w:rFonts w:asciiTheme="minorHAnsi" w:hAnsiTheme="minorHAnsi"/>
          <w:sz w:val="22"/>
          <w:szCs w:val="22"/>
        </w:rPr>
        <w:t>:</w:t>
      </w:r>
    </w:p>
    <w:p w14:paraId="51325D35" w14:textId="07DB4F26" w:rsidR="001B405B" w:rsidRDefault="00100C08" w:rsidP="00845924">
      <w:pPr>
        <w:pStyle w:val="Default"/>
        <w:jc w:val="both"/>
        <w:rPr>
          <w:rFonts w:asciiTheme="minorHAnsi" w:hAnsiTheme="minorHAnsi"/>
          <w:color w:val="212529"/>
          <w:sz w:val="22"/>
          <w:szCs w:val="22"/>
          <w:shd w:val="clear" w:color="auto" w:fill="FFFFFF"/>
        </w:rPr>
      </w:pPr>
      <w:r w:rsidRPr="0076019E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>El desorden</w:t>
      </w:r>
      <w:r w:rsidRPr="0076019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es una de las características más frecuentes en la </w:t>
      </w:r>
      <w:r w:rsidRPr="0076019E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>adolescencia</w:t>
      </w:r>
      <w:r w:rsidRPr="0076019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es un reflejo </w:t>
      </w:r>
      <w:r w:rsidR="006B79A8" w:rsidRPr="0076019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tu propia</w:t>
      </w:r>
      <w:r w:rsidRPr="0076019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personalidad de esta etapa de la vida, donde el caos, la transformación interna y los continuos cambios afloran provocando un </w:t>
      </w:r>
      <w:r w:rsidRPr="0076019E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>desorden</w:t>
      </w:r>
      <w:r w:rsidRPr="0076019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 en </w:t>
      </w:r>
      <w:r w:rsidR="0004229A" w:rsidRPr="0076019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tu</w:t>
      </w:r>
      <w:r w:rsidRPr="0076019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interior.</w:t>
      </w:r>
      <w:r w:rsidR="00845924" w:rsidRPr="0076019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845924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Y todo esto se ve reflejado en tu dormitorio, tu refugio, tu lugar más íntimo.  Según especialista</w:t>
      </w:r>
      <w:r w:rsidR="0004229A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s</w:t>
      </w:r>
      <w:r w:rsidR="00845924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 tener </w:t>
      </w:r>
      <w:r w:rsidR="0004229A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ordenado te permite también ordenar las ideas en tu cabeza. Eliminar o regalar una ropa que ya no usas, ayudara a reconocer relaciones que no son satisfactorias y sobre las cuales debes, seguramente</w:t>
      </w:r>
      <w:r w:rsidR="00F9174C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,</w:t>
      </w:r>
      <w:r w:rsidR="0004229A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 reflexionar. En este momento que estamos en casa, a veces aburridas, cansadas, estresadas, angustiadas, con ganas de hacer miles de cosas fuera de la casa…te quiero invitar vivir en un lugar que te sientes muy a gusto. Cada uno tiene su lugar donde le gusta estar solo</w:t>
      </w:r>
      <w:r w:rsidR="001B405B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, que en este lugar cada cosa tenga un lugar fijo…que siempre que, lo necesites, este allí…el lugar que le has dado. </w:t>
      </w:r>
    </w:p>
    <w:p w14:paraId="40778158" w14:textId="6AAAB188" w:rsidR="00EB38CD" w:rsidRPr="0076019E" w:rsidRDefault="001B405B" w:rsidP="00845924">
      <w:pPr>
        <w:pStyle w:val="Default"/>
        <w:jc w:val="both"/>
        <w:rPr>
          <w:rFonts w:asciiTheme="minorHAnsi" w:hAnsiTheme="minorHAnsi"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Estamos viviendo una situación compleja. </w:t>
      </w:r>
      <w:r w:rsidR="0004229A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Pero esto ya pasara, como han pasado miles de fenómenos y volveremos a la normalidad. Estas </w:t>
      </w:r>
      <w:r w:rsidR="00F03FF6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cerca de terminar tu enseñanza media.</w:t>
      </w:r>
      <w:r w:rsidR="0004229A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 </w:t>
      </w:r>
      <w:r w:rsidR="00EA6431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Luego, </w:t>
      </w:r>
      <w:r w:rsidR="00EA6431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tal</w:t>
      </w:r>
      <w:r w:rsidR="0004229A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 vez</w:t>
      </w:r>
      <w:r w:rsidR="006B79A8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,</w:t>
      </w:r>
      <w:r w:rsidR="0004229A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 tengas que salir de tu casa para </w:t>
      </w:r>
      <w:r w:rsidR="006B79A8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perseguir tus</w:t>
      </w:r>
      <w:r w:rsidR="0004229A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 sueños. Bueno, esta es una buena oportunidad</w:t>
      </w:r>
      <w:r w:rsidR="006B79A8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 para ensayar como es vivir alejada de la familia. Una de las grandes tareas de los jóvenes y niñas que salen de su casa, es como mantener controlado el </w:t>
      </w:r>
      <w:r w:rsidR="007375CD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desorden…</w:t>
      </w:r>
      <w:r w:rsidR="006B79A8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de todo. Te invito</w:t>
      </w:r>
      <w:r w:rsidR="00AE649D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 y</w:t>
      </w:r>
      <w:r w:rsidR="006B79A8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 te aseguro que al final de este proyecto te sentirás feliz y a lo mejor ya no será </w:t>
      </w:r>
      <w:r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tan difícil, cuando a lo mejor, </w:t>
      </w:r>
      <w:r w:rsidR="006B79A8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tengas que vivir </w:t>
      </w:r>
      <w:r w:rsidR="007375CD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solita.</w:t>
      </w:r>
      <w:r w:rsidR="007375CD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 </w:t>
      </w:r>
      <w:r w:rsidR="007375CD"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¡Vamos</w:t>
      </w:r>
      <w:r w:rsid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 a conocer a Marie Kondo</w:t>
      </w:r>
      <w:r w:rsidR="00AE649D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!,</w:t>
      </w:r>
      <w:r w:rsid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 una japonesa que </w:t>
      </w:r>
      <w:r w:rsidR="00AE649D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ha hecho del ordenar una profesión.</w:t>
      </w:r>
    </w:p>
    <w:p w14:paraId="335D6FD1" w14:textId="77777777" w:rsidR="00AE649D" w:rsidRDefault="00AE649D" w:rsidP="00845924">
      <w:pPr>
        <w:pStyle w:val="Default"/>
        <w:jc w:val="both"/>
        <w:rPr>
          <w:rFonts w:asciiTheme="minorHAnsi" w:hAnsiTheme="minorHAnsi"/>
          <w:color w:val="212529"/>
          <w:sz w:val="22"/>
          <w:szCs w:val="22"/>
          <w:shd w:val="clear" w:color="auto" w:fill="FFFFFF"/>
        </w:rPr>
      </w:pPr>
    </w:p>
    <w:p w14:paraId="7E3B52BF" w14:textId="55681221" w:rsidR="006B79A8" w:rsidRDefault="006B79A8" w:rsidP="00845924">
      <w:pPr>
        <w:pStyle w:val="Default"/>
        <w:jc w:val="both"/>
        <w:rPr>
          <w:rFonts w:asciiTheme="minorHAnsi" w:hAnsiTheme="minorHAnsi"/>
          <w:color w:val="212529"/>
          <w:sz w:val="22"/>
          <w:szCs w:val="22"/>
          <w:shd w:val="clear" w:color="auto" w:fill="FFFFFF"/>
        </w:rPr>
      </w:pPr>
      <w:r w:rsidRPr="00246A1C">
        <w:rPr>
          <w:rFonts w:asciiTheme="minorHAnsi" w:hAnsiTheme="minorHAnsi"/>
          <w:b/>
          <w:bCs/>
          <w:color w:val="212529"/>
          <w:sz w:val="22"/>
          <w:szCs w:val="22"/>
          <w:u w:val="single"/>
          <w:shd w:val="clear" w:color="auto" w:fill="FFFFFF"/>
        </w:rPr>
        <w:t>Actividades</w:t>
      </w:r>
      <w:r w:rsidRPr="0076019E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:</w:t>
      </w:r>
    </w:p>
    <w:p w14:paraId="148C4EF0" w14:textId="206853BB" w:rsidR="00A052A3" w:rsidRDefault="00D2751D" w:rsidP="00D2751D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L</w:t>
      </w:r>
      <w:r w:rsidR="00A052A3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ea la </w:t>
      </w:r>
      <w:r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introducción y anote la idea principal en su cuaderno. Enviar foto a docente (WhatsApp).</w:t>
      </w:r>
    </w:p>
    <w:p w14:paraId="1B41C317" w14:textId="44E5F6D6" w:rsidR="0076019E" w:rsidRDefault="0076019E" w:rsidP="00845924">
      <w:pPr>
        <w:pStyle w:val="Default"/>
        <w:jc w:val="both"/>
        <w:rPr>
          <w:rFonts w:asciiTheme="minorHAnsi" w:hAnsiTheme="minorHAnsi"/>
          <w:color w:val="212529"/>
          <w:sz w:val="22"/>
          <w:szCs w:val="22"/>
          <w:shd w:val="clear" w:color="auto" w:fill="FFFFFF"/>
        </w:rPr>
      </w:pPr>
    </w:p>
    <w:p w14:paraId="453B5366" w14:textId="145B5024" w:rsidR="0076019E" w:rsidRDefault="0076019E" w:rsidP="006E64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¿</w:t>
      </w:r>
      <w:r w:rsidR="00AE649D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Indaga q</w:t>
      </w:r>
      <w:r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ué es el método del orden de Marie </w:t>
      </w:r>
      <w:r w:rsidR="00D2751D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Kondo? Anote idea. Foto.</w:t>
      </w:r>
    </w:p>
    <w:p w14:paraId="3C25EDDA" w14:textId="6EF22C58" w:rsidR="00AE649D" w:rsidRDefault="00410EAF" w:rsidP="006E6433">
      <w:pPr>
        <w:pStyle w:val="Default"/>
        <w:ind w:left="720"/>
        <w:jc w:val="both"/>
      </w:pPr>
      <w:hyperlink r:id="rId7" w:history="1">
        <w:r w:rsidR="00AE649D" w:rsidRPr="00BE30A9">
          <w:rPr>
            <w:rStyle w:val="Hipervnculo"/>
          </w:rPr>
          <w:t>https://lamenteesmaravillosa.com/el-metodo-marie-kondo-para-ordenar-la-vida-ordenando-la-casa/</w:t>
        </w:r>
      </w:hyperlink>
    </w:p>
    <w:p w14:paraId="065F1320" w14:textId="1650A796" w:rsidR="00AE649D" w:rsidRDefault="00AE649D" w:rsidP="006E6433">
      <w:pPr>
        <w:pStyle w:val="Default"/>
        <w:numPr>
          <w:ilvl w:val="0"/>
          <w:numId w:val="2"/>
        </w:numPr>
        <w:jc w:val="both"/>
      </w:pPr>
      <w:r>
        <w:t xml:space="preserve">Descarga el libro del correo </w:t>
      </w:r>
      <w:bookmarkStart w:id="1" w:name="_Hlk42241670"/>
      <w:r w:rsidR="002D00FD">
        <w:fldChar w:fldCharType="begin"/>
      </w:r>
      <w:r w:rsidR="002D00FD">
        <w:instrText xml:space="preserve"> HYPERLINK "mailto:</w:instrText>
      </w:r>
      <w:r w:rsidR="002D00FD" w:rsidRPr="002D00FD">
        <w:instrText>quimicaterceromedio@gmail.com</w:instrText>
      </w:r>
      <w:r w:rsidR="002D00FD">
        <w:instrText xml:space="preserve">" </w:instrText>
      </w:r>
      <w:r w:rsidR="002D00FD">
        <w:fldChar w:fldCharType="separate"/>
      </w:r>
      <w:r w:rsidR="002D00FD" w:rsidRPr="00BE30A9">
        <w:rPr>
          <w:rStyle w:val="Hipervnculo"/>
        </w:rPr>
        <w:t>quimicaterceromedio@gmail.com</w:t>
      </w:r>
      <w:r w:rsidR="002D00FD">
        <w:fldChar w:fldCharType="end"/>
      </w:r>
      <w:r>
        <w:t xml:space="preserve">. </w:t>
      </w:r>
      <w:bookmarkEnd w:id="1"/>
    </w:p>
    <w:p w14:paraId="566C77E8" w14:textId="52FE7656" w:rsidR="00AE649D" w:rsidRDefault="00AE649D" w:rsidP="006E6433">
      <w:pPr>
        <w:pStyle w:val="Default"/>
        <w:numPr>
          <w:ilvl w:val="0"/>
          <w:numId w:val="2"/>
        </w:numPr>
        <w:jc w:val="both"/>
      </w:pPr>
      <w:r>
        <w:t xml:space="preserve">Recuerda que la clave es: </w:t>
      </w:r>
      <w:r w:rsidR="002904A2">
        <w:t>l</w:t>
      </w:r>
      <w:r>
        <w:t>avoisier</w:t>
      </w:r>
    </w:p>
    <w:p w14:paraId="41942EE0" w14:textId="0E59CD47" w:rsidR="00AE649D" w:rsidRDefault="00AE649D" w:rsidP="006E6433">
      <w:pPr>
        <w:pStyle w:val="Default"/>
        <w:numPr>
          <w:ilvl w:val="0"/>
          <w:numId w:val="2"/>
        </w:numPr>
        <w:jc w:val="both"/>
      </w:pPr>
      <w:r>
        <w:t>Elabora un resumen de las estrategias que lleva a cabo Marie Kondo para ordenar. Escríbelas y envía por correo electrónico,</w:t>
      </w:r>
      <w:r w:rsidRPr="00AE649D">
        <w:t xml:space="preserve"> </w:t>
      </w:r>
      <w:hyperlink r:id="rId8" w:history="1">
        <w:r w:rsidR="002904A2" w:rsidRPr="00BE30A9">
          <w:rPr>
            <w:rStyle w:val="Hipervnculo"/>
          </w:rPr>
          <w:t>quimicaterceromedio@gmail.com</w:t>
        </w:r>
      </w:hyperlink>
      <w:r>
        <w:t>.</w:t>
      </w:r>
    </w:p>
    <w:p w14:paraId="61659727" w14:textId="28AC2348" w:rsidR="00AE649D" w:rsidRDefault="006E6433" w:rsidP="006E6433">
      <w:pPr>
        <w:pStyle w:val="Default"/>
        <w:numPr>
          <w:ilvl w:val="0"/>
          <w:numId w:val="2"/>
        </w:numPr>
        <w:jc w:val="both"/>
      </w:pPr>
      <w:r>
        <w:t>Deja en completo orden cada una de tus pertenencias, todo lo tuyo ordenado. Si es posible o si así lo quieres saca fotos antes de ordenar. Obvio que debes seguir la pauta de Marie kondo.</w:t>
      </w:r>
    </w:p>
    <w:p w14:paraId="6ED24FFB" w14:textId="0321AD33" w:rsidR="006E6433" w:rsidRDefault="006E6433" w:rsidP="006E6433">
      <w:pPr>
        <w:pStyle w:val="Default"/>
        <w:numPr>
          <w:ilvl w:val="0"/>
          <w:numId w:val="2"/>
        </w:numPr>
        <w:jc w:val="both"/>
      </w:pPr>
      <w:r>
        <w:t>Debes enviar fotografías de tu ropa ordenada, tu ropa de cama, tus materiales de estudio, tus peluches…si aún lo conservas, etc. Asigna a cada cosa un lugar. Dóblalas según el método que estamos conociendo.</w:t>
      </w:r>
    </w:p>
    <w:p w14:paraId="3DFE27F0" w14:textId="1292C65D" w:rsidR="006E6433" w:rsidRDefault="006E6433" w:rsidP="006E6433">
      <w:pPr>
        <w:pStyle w:val="Default"/>
        <w:numPr>
          <w:ilvl w:val="0"/>
          <w:numId w:val="2"/>
        </w:numPr>
        <w:jc w:val="both"/>
      </w:pPr>
      <w:r>
        <w:lastRenderedPageBreak/>
        <w:t>Si quieres envía fotos de tu refugio ordenada. Solo yo lo veré, para dar sugerencias.</w:t>
      </w:r>
    </w:p>
    <w:p w14:paraId="23D0AB57" w14:textId="325B4805" w:rsidR="006E6433" w:rsidRDefault="006E6433" w:rsidP="006E6433">
      <w:pPr>
        <w:pStyle w:val="Default"/>
        <w:numPr>
          <w:ilvl w:val="0"/>
          <w:numId w:val="2"/>
        </w:numPr>
        <w:jc w:val="both"/>
      </w:pPr>
      <w:r>
        <w:t>Ordena un rublo en tu casa, las cosas de la cocina, la ropa, del baño, del patio, etc. Fotos.</w:t>
      </w:r>
    </w:p>
    <w:p w14:paraId="4B031F31" w14:textId="77777777" w:rsidR="00AE6C36" w:rsidRDefault="00AE6C36" w:rsidP="003D615B">
      <w:pPr>
        <w:pStyle w:val="Default"/>
      </w:pPr>
    </w:p>
    <w:p w14:paraId="277DCDDF" w14:textId="3C52B26A" w:rsidR="00DE24BC" w:rsidRDefault="00DE24BC" w:rsidP="00AE649D">
      <w:pPr>
        <w:pStyle w:val="Default"/>
        <w:numPr>
          <w:ilvl w:val="0"/>
          <w:numId w:val="2"/>
        </w:numPr>
      </w:pPr>
      <w:r>
        <w:t>Lea y explique que es un ensayo reflexivo.</w:t>
      </w:r>
    </w:p>
    <w:p w14:paraId="204FBE01" w14:textId="77777777" w:rsidR="00DE24BC" w:rsidRDefault="00DE24BC" w:rsidP="00DE24BC">
      <w:pPr>
        <w:pStyle w:val="Prrafodelista"/>
      </w:pPr>
    </w:p>
    <w:p w14:paraId="737377DF" w14:textId="070E94CB" w:rsidR="00AE6C36" w:rsidRDefault="00AE6C36" w:rsidP="00AE649D">
      <w:pPr>
        <w:pStyle w:val="Default"/>
        <w:numPr>
          <w:ilvl w:val="0"/>
          <w:numId w:val="2"/>
        </w:numPr>
      </w:pPr>
      <w:r>
        <w:t>Escribe un</w:t>
      </w:r>
      <w:r w:rsidR="00DE24BC">
        <w:t xml:space="preserve"> ensayo reflexivo de</w:t>
      </w:r>
      <w:r>
        <w:t xml:space="preserve"> esta experiencia, de una extensión de</w:t>
      </w:r>
      <w:r w:rsidR="00DE24BC">
        <w:t xml:space="preserve"> dos</w:t>
      </w:r>
      <w:r>
        <w:t xml:space="preserve"> carillas.</w:t>
      </w:r>
      <w:r w:rsidR="00DE24BC">
        <w:t xml:space="preserve"> Enviar por correo a la docente. </w:t>
      </w:r>
    </w:p>
    <w:p w14:paraId="14D7EB48" w14:textId="3A69E4BA" w:rsidR="00AE6C36" w:rsidRDefault="00AE6C36" w:rsidP="00AE6C36">
      <w:pPr>
        <w:pStyle w:val="Default"/>
        <w:ind w:left="720"/>
      </w:pPr>
    </w:p>
    <w:p w14:paraId="7FF33E1B" w14:textId="31A2A139" w:rsidR="00A052A3" w:rsidRDefault="00A052A3" w:rsidP="00A052A3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</w:p>
    <w:p w14:paraId="470FD4A9" w14:textId="77777777" w:rsidR="00A052A3" w:rsidRDefault="00A052A3" w:rsidP="00A052A3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A052A3" w14:paraId="2C81599D" w14:textId="77777777" w:rsidTr="00CF2B79">
        <w:tc>
          <w:tcPr>
            <w:tcW w:w="8108" w:type="dxa"/>
            <w:gridSpan w:val="4"/>
          </w:tcPr>
          <w:p w14:paraId="25BBB0FB" w14:textId="32789BC4" w:rsidR="00A052A3" w:rsidRDefault="00A052A3" w:rsidP="00AE6C36">
            <w:pPr>
              <w:pStyle w:val="Default"/>
            </w:pPr>
            <w:r>
              <w:t>ETAPAS Y EVALUACION DEL PROYECTO “ORDENAR MI REFUGIO, ORDENA MI VIDA”</w:t>
            </w:r>
            <w:r w:rsidR="00246A1C">
              <w:t>(TU PUEDES PONER EL NOMBRE QUE QUIERAS A TU PROYECTO)</w:t>
            </w:r>
          </w:p>
        </w:tc>
      </w:tr>
      <w:tr w:rsidR="00A052A3" w14:paraId="61F0C916" w14:textId="77777777" w:rsidTr="00A052A3">
        <w:tc>
          <w:tcPr>
            <w:tcW w:w="2027" w:type="dxa"/>
          </w:tcPr>
          <w:p w14:paraId="795799FF" w14:textId="5AD13F51" w:rsidR="00A052A3" w:rsidRDefault="00A052A3" w:rsidP="00AE6C36">
            <w:pPr>
              <w:pStyle w:val="Default"/>
            </w:pPr>
            <w:r>
              <w:t>ACTIVIDADES</w:t>
            </w:r>
          </w:p>
        </w:tc>
        <w:tc>
          <w:tcPr>
            <w:tcW w:w="2027" w:type="dxa"/>
          </w:tcPr>
          <w:p w14:paraId="30BBD428" w14:textId="0648081E" w:rsidR="00A052A3" w:rsidRDefault="00A052A3" w:rsidP="00AE6C36">
            <w:pPr>
              <w:pStyle w:val="Default"/>
            </w:pPr>
            <w:r>
              <w:t>FECHAS</w:t>
            </w:r>
          </w:p>
        </w:tc>
        <w:tc>
          <w:tcPr>
            <w:tcW w:w="2027" w:type="dxa"/>
          </w:tcPr>
          <w:p w14:paraId="30C6DA93" w14:textId="4CCD11C4" w:rsidR="00A052A3" w:rsidRDefault="00A052A3" w:rsidP="00AE6C36">
            <w:pPr>
              <w:pStyle w:val="Default"/>
            </w:pPr>
            <w:r>
              <w:t>EVIDENCIAS</w:t>
            </w:r>
          </w:p>
        </w:tc>
        <w:tc>
          <w:tcPr>
            <w:tcW w:w="2027" w:type="dxa"/>
          </w:tcPr>
          <w:p w14:paraId="57BBFD49" w14:textId="65B7C0B0" w:rsidR="00A052A3" w:rsidRDefault="00A052A3" w:rsidP="00AE6C36">
            <w:pPr>
              <w:pStyle w:val="Default"/>
            </w:pPr>
            <w:r>
              <w:t>CALIDAD EVIDENCIA.</w:t>
            </w:r>
          </w:p>
        </w:tc>
      </w:tr>
      <w:tr w:rsidR="00A052A3" w14:paraId="0392A5CF" w14:textId="77777777" w:rsidTr="00A052A3">
        <w:tc>
          <w:tcPr>
            <w:tcW w:w="2027" w:type="dxa"/>
          </w:tcPr>
          <w:p w14:paraId="6D5F3C96" w14:textId="0B7FBF71" w:rsidR="00A052A3" w:rsidRDefault="00D2751D" w:rsidP="00AE6C36">
            <w:pPr>
              <w:pStyle w:val="Default"/>
            </w:pPr>
            <w:r>
              <w:t>Foto idea principal</w:t>
            </w:r>
          </w:p>
        </w:tc>
        <w:tc>
          <w:tcPr>
            <w:tcW w:w="2027" w:type="dxa"/>
          </w:tcPr>
          <w:p w14:paraId="79A44066" w14:textId="550E9DA0" w:rsidR="00A052A3" w:rsidRDefault="00596A34" w:rsidP="00AE6C36">
            <w:pPr>
              <w:pStyle w:val="Default"/>
            </w:pPr>
            <w:r>
              <w:t xml:space="preserve">10 </w:t>
            </w:r>
            <w:r w:rsidR="003039C6">
              <w:t>junio</w:t>
            </w:r>
          </w:p>
        </w:tc>
        <w:tc>
          <w:tcPr>
            <w:tcW w:w="2027" w:type="dxa"/>
          </w:tcPr>
          <w:p w14:paraId="2D477747" w14:textId="3F731053" w:rsidR="00A052A3" w:rsidRDefault="003D615B" w:rsidP="00AE6C36">
            <w:pPr>
              <w:pStyle w:val="Default"/>
            </w:pPr>
            <w:r>
              <w:t>Foto cuaderno</w:t>
            </w:r>
          </w:p>
        </w:tc>
        <w:tc>
          <w:tcPr>
            <w:tcW w:w="2027" w:type="dxa"/>
          </w:tcPr>
          <w:p w14:paraId="0FC40995" w14:textId="77777777" w:rsidR="00A052A3" w:rsidRDefault="00A052A3" w:rsidP="00AE6C36">
            <w:pPr>
              <w:pStyle w:val="Default"/>
            </w:pPr>
          </w:p>
          <w:p w14:paraId="742B3548" w14:textId="77777777" w:rsidR="00DE24BC" w:rsidRDefault="00DE24BC" w:rsidP="00AE6C36">
            <w:pPr>
              <w:pStyle w:val="Default"/>
            </w:pPr>
          </w:p>
          <w:p w14:paraId="29B799C3" w14:textId="462E2AC2" w:rsidR="00DE24BC" w:rsidRDefault="00DE24BC" w:rsidP="00AE6C36">
            <w:pPr>
              <w:pStyle w:val="Default"/>
            </w:pPr>
          </w:p>
        </w:tc>
      </w:tr>
      <w:tr w:rsidR="00A052A3" w14:paraId="738C706D" w14:textId="77777777" w:rsidTr="00A052A3">
        <w:tc>
          <w:tcPr>
            <w:tcW w:w="2027" w:type="dxa"/>
          </w:tcPr>
          <w:p w14:paraId="2BEFB31E" w14:textId="14897196" w:rsidR="00A052A3" w:rsidRDefault="00D2751D" w:rsidP="00AE6C36">
            <w:pPr>
              <w:pStyle w:val="Default"/>
            </w:pPr>
            <w:r>
              <w:rPr>
                <w:rFonts w:asciiTheme="minorHAnsi" w:hAnsiTheme="minorHAnsi"/>
                <w:color w:val="212529"/>
                <w:sz w:val="22"/>
                <w:szCs w:val="22"/>
                <w:shd w:val="clear" w:color="auto" w:fill="FFFFFF"/>
              </w:rPr>
              <w:t>¿Qué es el método del orden de Marie Kondo? Foto</w:t>
            </w:r>
          </w:p>
        </w:tc>
        <w:tc>
          <w:tcPr>
            <w:tcW w:w="2027" w:type="dxa"/>
          </w:tcPr>
          <w:p w14:paraId="25B7533A" w14:textId="26C7C491" w:rsidR="00A052A3" w:rsidRDefault="00596A34" w:rsidP="00AE6C36">
            <w:pPr>
              <w:pStyle w:val="Default"/>
            </w:pPr>
            <w:r>
              <w:t xml:space="preserve">10 </w:t>
            </w:r>
            <w:r w:rsidR="003039C6">
              <w:t>junio</w:t>
            </w:r>
          </w:p>
        </w:tc>
        <w:tc>
          <w:tcPr>
            <w:tcW w:w="2027" w:type="dxa"/>
          </w:tcPr>
          <w:p w14:paraId="682ADC79" w14:textId="77777777" w:rsidR="00A052A3" w:rsidRDefault="003D615B" w:rsidP="00AE6C36">
            <w:pPr>
              <w:pStyle w:val="Default"/>
            </w:pPr>
            <w:r>
              <w:t>Foto cuaderno</w:t>
            </w:r>
          </w:p>
          <w:p w14:paraId="05009CEF" w14:textId="48AB2157" w:rsidR="003D615B" w:rsidRDefault="003D615B" w:rsidP="00AE6C36">
            <w:pPr>
              <w:pStyle w:val="Default"/>
            </w:pPr>
          </w:p>
        </w:tc>
        <w:tc>
          <w:tcPr>
            <w:tcW w:w="2027" w:type="dxa"/>
          </w:tcPr>
          <w:p w14:paraId="03912D88" w14:textId="77777777" w:rsidR="00A052A3" w:rsidRDefault="00A052A3" w:rsidP="00AE6C36">
            <w:pPr>
              <w:pStyle w:val="Default"/>
            </w:pPr>
          </w:p>
        </w:tc>
      </w:tr>
      <w:tr w:rsidR="00A052A3" w14:paraId="1486F3F2" w14:textId="77777777" w:rsidTr="00A052A3">
        <w:tc>
          <w:tcPr>
            <w:tcW w:w="2027" w:type="dxa"/>
          </w:tcPr>
          <w:p w14:paraId="6DC20460" w14:textId="1178F7D6" w:rsidR="00A052A3" w:rsidRDefault="003D615B" w:rsidP="00AE6C36">
            <w:pPr>
              <w:pStyle w:val="Default"/>
            </w:pPr>
            <w:r>
              <w:t>Descargar libro.</w:t>
            </w:r>
          </w:p>
        </w:tc>
        <w:tc>
          <w:tcPr>
            <w:tcW w:w="2027" w:type="dxa"/>
          </w:tcPr>
          <w:p w14:paraId="472EBD9A" w14:textId="3DA661A4" w:rsidR="00A052A3" w:rsidRDefault="00596A34" w:rsidP="00AE6C36">
            <w:pPr>
              <w:pStyle w:val="Default"/>
            </w:pPr>
            <w:r>
              <w:t xml:space="preserve">10 </w:t>
            </w:r>
            <w:r w:rsidR="003039C6">
              <w:t>junio</w:t>
            </w:r>
          </w:p>
        </w:tc>
        <w:tc>
          <w:tcPr>
            <w:tcW w:w="2027" w:type="dxa"/>
          </w:tcPr>
          <w:p w14:paraId="672C97FB" w14:textId="0126B6F7" w:rsidR="00A052A3" w:rsidRDefault="003D615B" w:rsidP="00AE6C36">
            <w:pPr>
              <w:pStyle w:val="Default"/>
            </w:pPr>
            <w:r>
              <w:t>Foto</w:t>
            </w:r>
          </w:p>
        </w:tc>
        <w:tc>
          <w:tcPr>
            <w:tcW w:w="2027" w:type="dxa"/>
          </w:tcPr>
          <w:p w14:paraId="7E6EB158" w14:textId="77777777" w:rsidR="00A052A3" w:rsidRDefault="00A052A3" w:rsidP="00AE6C36">
            <w:pPr>
              <w:pStyle w:val="Default"/>
            </w:pPr>
          </w:p>
          <w:p w14:paraId="6466860E" w14:textId="77777777" w:rsidR="00DE24BC" w:rsidRDefault="00DE24BC" w:rsidP="00AE6C36">
            <w:pPr>
              <w:pStyle w:val="Default"/>
            </w:pPr>
          </w:p>
          <w:p w14:paraId="34CF6CA0" w14:textId="77968483" w:rsidR="00DE24BC" w:rsidRDefault="00DE24BC" w:rsidP="00AE6C36">
            <w:pPr>
              <w:pStyle w:val="Default"/>
            </w:pPr>
          </w:p>
        </w:tc>
      </w:tr>
      <w:tr w:rsidR="00A052A3" w14:paraId="599B61AA" w14:textId="77777777" w:rsidTr="00A052A3">
        <w:tc>
          <w:tcPr>
            <w:tcW w:w="2027" w:type="dxa"/>
          </w:tcPr>
          <w:p w14:paraId="184938C6" w14:textId="4B1CDEB3" w:rsidR="00A052A3" w:rsidRDefault="003D615B" w:rsidP="00AE6C36">
            <w:pPr>
              <w:pStyle w:val="Default"/>
            </w:pPr>
            <w:r>
              <w:t>Resumen estrategias método konmari</w:t>
            </w:r>
          </w:p>
        </w:tc>
        <w:tc>
          <w:tcPr>
            <w:tcW w:w="2027" w:type="dxa"/>
          </w:tcPr>
          <w:p w14:paraId="4C13BDB3" w14:textId="231131D0" w:rsidR="00A052A3" w:rsidRDefault="00596A34" w:rsidP="00AE6C36">
            <w:pPr>
              <w:pStyle w:val="Default"/>
            </w:pPr>
            <w:r>
              <w:t xml:space="preserve">16 </w:t>
            </w:r>
            <w:r w:rsidR="003039C6">
              <w:t>junio</w:t>
            </w:r>
          </w:p>
        </w:tc>
        <w:tc>
          <w:tcPr>
            <w:tcW w:w="2027" w:type="dxa"/>
          </w:tcPr>
          <w:p w14:paraId="56A12E3F" w14:textId="1AA9043D" w:rsidR="00A052A3" w:rsidRDefault="003D615B" w:rsidP="00AE6C36">
            <w:pPr>
              <w:pStyle w:val="Default"/>
            </w:pPr>
            <w:r>
              <w:t>Foto</w:t>
            </w:r>
          </w:p>
          <w:p w14:paraId="2C615797" w14:textId="3F19AA25" w:rsidR="003D615B" w:rsidRDefault="003D615B" w:rsidP="00AE6C36">
            <w:pPr>
              <w:pStyle w:val="Default"/>
            </w:pPr>
          </w:p>
        </w:tc>
        <w:tc>
          <w:tcPr>
            <w:tcW w:w="2027" w:type="dxa"/>
          </w:tcPr>
          <w:p w14:paraId="2D6A1459" w14:textId="77777777" w:rsidR="00A052A3" w:rsidRDefault="00A052A3" w:rsidP="00AE6C36">
            <w:pPr>
              <w:pStyle w:val="Default"/>
            </w:pPr>
          </w:p>
        </w:tc>
      </w:tr>
      <w:tr w:rsidR="00A052A3" w14:paraId="42D443D9" w14:textId="77777777" w:rsidTr="00A052A3">
        <w:tc>
          <w:tcPr>
            <w:tcW w:w="2027" w:type="dxa"/>
          </w:tcPr>
          <w:p w14:paraId="38FE8D9A" w14:textId="51D16441" w:rsidR="00A052A3" w:rsidRDefault="00596A34" w:rsidP="00AE6C36">
            <w:pPr>
              <w:pStyle w:val="Default"/>
            </w:pPr>
            <w:r>
              <w:t>Ordeno todo</w:t>
            </w:r>
            <w:r w:rsidR="003D615B">
              <w:t xml:space="preserve"> lo que uso</w:t>
            </w:r>
          </w:p>
        </w:tc>
        <w:tc>
          <w:tcPr>
            <w:tcW w:w="2027" w:type="dxa"/>
          </w:tcPr>
          <w:p w14:paraId="188B146E" w14:textId="01BBEE3C" w:rsidR="00A052A3" w:rsidRDefault="00596A34" w:rsidP="00AE6C36">
            <w:pPr>
              <w:pStyle w:val="Default"/>
            </w:pPr>
            <w:r>
              <w:t>19 junio</w:t>
            </w:r>
          </w:p>
        </w:tc>
        <w:tc>
          <w:tcPr>
            <w:tcW w:w="2027" w:type="dxa"/>
          </w:tcPr>
          <w:p w14:paraId="2A9B7E61" w14:textId="623E13D4" w:rsidR="00A052A3" w:rsidRDefault="003D615B" w:rsidP="00AE6C36">
            <w:pPr>
              <w:pStyle w:val="Default"/>
            </w:pPr>
            <w:r>
              <w:t>Fotos</w:t>
            </w:r>
          </w:p>
        </w:tc>
        <w:tc>
          <w:tcPr>
            <w:tcW w:w="2027" w:type="dxa"/>
          </w:tcPr>
          <w:p w14:paraId="2AAC0B18" w14:textId="77777777" w:rsidR="00A052A3" w:rsidRDefault="00A052A3" w:rsidP="00AE6C36">
            <w:pPr>
              <w:pStyle w:val="Default"/>
            </w:pPr>
          </w:p>
          <w:p w14:paraId="1894EB25" w14:textId="77777777" w:rsidR="00DE24BC" w:rsidRDefault="00DE24BC" w:rsidP="00AE6C36">
            <w:pPr>
              <w:pStyle w:val="Default"/>
            </w:pPr>
          </w:p>
          <w:p w14:paraId="2A4C0E7B" w14:textId="25325FE0" w:rsidR="00DE24BC" w:rsidRDefault="00DE24BC" w:rsidP="00AE6C36">
            <w:pPr>
              <w:pStyle w:val="Default"/>
            </w:pPr>
          </w:p>
        </w:tc>
      </w:tr>
      <w:tr w:rsidR="00A052A3" w14:paraId="4840D45E" w14:textId="77777777" w:rsidTr="00A052A3">
        <w:tc>
          <w:tcPr>
            <w:tcW w:w="2027" w:type="dxa"/>
          </w:tcPr>
          <w:p w14:paraId="643BBA64" w14:textId="388C5D09" w:rsidR="00DE24BC" w:rsidRDefault="003D615B" w:rsidP="00AE6C36">
            <w:pPr>
              <w:pStyle w:val="Default"/>
            </w:pPr>
            <w:r>
              <w:t>Ordena una parte de tu casa</w:t>
            </w:r>
            <w:r w:rsidR="00DE24BC">
              <w:t>.</w:t>
            </w:r>
          </w:p>
        </w:tc>
        <w:tc>
          <w:tcPr>
            <w:tcW w:w="2027" w:type="dxa"/>
          </w:tcPr>
          <w:p w14:paraId="626A7102" w14:textId="16E01C6D" w:rsidR="00A052A3" w:rsidRDefault="00596A34" w:rsidP="00AE6C36">
            <w:pPr>
              <w:pStyle w:val="Default"/>
            </w:pPr>
            <w:r>
              <w:t>23 junio</w:t>
            </w:r>
          </w:p>
        </w:tc>
        <w:tc>
          <w:tcPr>
            <w:tcW w:w="2027" w:type="dxa"/>
          </w:tcPr>
          <w:p w14:paraId="287E3C09" w14:textId="5DD84B62" w:rsidR="00A052A3" w:rsidRDefault="003D615B" w:rsidP="00AE6C36">
            <w:pPr>
              <w:pStyle w:val="Default"/>
            </w:pPr>
            <w:r>
              <w:t>Fotos</w:t>
            </w:r>
          </w:p>
        </w:tc>
        <w:tc>
          <w:tcPr>
            <w:tcW w:w="2027" w:type="dxa"/>
          </w:tcPr>
          <w:p w14:paraId="3B643B8A" w14:textId="77777777" w:rsidR="00A052A3" w:rsidRDefault="00A052A3" w:rsidP="00AE6C36">
            <w:pPr>
              <w:pStyle w:val="Default"/>
            </w:pPr>
          </w:p>
          <w:p w14:paraId="18606C79" w14:textId="77777777" w:rsidR="00DE24BC" w:rsidRDefault="00DE24BC" w:rsidP="00AE6C36">
            <w:pPr>
              <w:pStyle w:val="Default"/>
            </w:pPr>
          </w:p>
          <w:p w14:paraId="0DD1E4BD" w14:textId="0F4D025D" w:rsidR="00DE24BC" w:rsidRDefault="00DE24BC" w:rsidP="00AE6C36">
            <w:pPr>
              <w:pStyle w:val="Default"/>
            </w:pPr>
          </w:p>
        </w:tc>
      </w:tr>
      <w:tr w:rsidR="00DE24BC" w14:paraId="5E820D8E" w14:textId="77777777" w:rsidTr="00A052A3">
        <w:tc>
          <w:tcPr>
            <w:tcW w:w="2027" w:type="dxa"/>
          </w:tcPr>
          <w:p w14:paraId="77B31105" w14:textId="36CB00A5" w:rsidR="00DE24BC" w:rsidRDefault="00DE24BC" w:rsidP="00AE6C36">
            <w:pPr>
              <w:pStyle w:val="Default"/>
            </w:pPr>
            <w:r>
              <w:t>¿Qué es un ensayo reflexivo?</w:t>
            </w:r>
          </w:p>
          <w:p w14:paraId="3200C863" w14:textId="4898FA39" w:rsidR="00DE24BC" w:rsidRDefault="00DE24BC" w:rsidP="00AE6C36">
            <w:pPr>
              <w:pStyle w:val="Default"/>
            </w:pPr>
          </w:p>
        </w:tc>
        <w:tc>
          <w:tcPr>
            <w:tcW w:w="2027" w:type="dxa"/>
          </w:tcPr>
          <w:p w14:paraId="631455EE" w14:textId="7BA77A7F" w:rsidR="00DE24BC" w:rsidRDefault="0083142F" w:rsidP="00AE6C36">
            <w:pPr>
              <w:pStyle w:val="Default"/>
            </w:pPr>
            <w:r>
              <w:t>25</w:t>
            </w:r>
            <w:r w:rsidR="00596A34">
              <w:t xml:space="preserve"> junio</w:t>
            </w:r>
          </w:p>
        </w:tc>
        <w:tc>
          <w:tcPr>
            <w:tcW w:w="2027" w:type="dxa"/>
          </w:tcPr>
          <w:p w14:paraId="1E316EBE" w14:textId="6313505F" w:rsidR="00DE24BC" w:rsidRDefault="0083142F" w:rsidP="00AE6C36">
            <w:pPr>
              <w:pStyle w:val="Default"/>
            </w:pPr>
            <w:r>
              <w:t>F</w:t>
            </w:r>
            <w:r w:rsidR="00C36BB5">
              <w:t>oto</w:t>
            </w:r>
          </w:p>
        </w:tc>
        <w:tc>
          <w:tcPr>
            <w:tcW w:w="2027" w:type="dxa"/>
          </w:tcPr>
          <w:p w14:paraId="69723C59" w14:textId="77777777" w:rsidR="00DE24BC" w:rsidRDefault="00DE24BC" w:rsidP="00AE6C36">
            <w:pPr>
              <w:pStyle w:val="Default"/>
            </w:pPr>
          </w:p>
        </w:tc>
      </w:tr>
      <w:tr w:rsidR="00DE24BC" w14:paraId="58423DB2" w14:textId="77777777" w:rsidTr="00DE24BC">
        <w:trPr>
          <w:trHeight w:val="295"/>
        </w:trPr>
        <w:tc>
          <w:tcPr>
            <w:tcW w:w="2027" w:type="dxa"/>
            <w:vMerge w:val="restart"/>
          </w:tcPr>
          <w:p w14:paraId="134E12CD" w14:textId="6F250502" w:rsidR="00DE24BC" w:rsidRDefault="00DE24BC" w:rsidP="00AE6C36">
            <w:pPr>
              <w:pStyle w:val="Default"/>
            </w:pPr>
            <w:r>
              <w:t>Escribe un ensayo reflexivo de dos carillas</w:t>
            </w:r>
          </w:p>
        </w:tc>
        <w:tc>
          <w:tcPr>
            <w:tcW w:w="2027" w:type="dxa"/>
          </w:tcPr>
          <w:p w14:paraId="7D4CD577" w14:textId="77777777" w:rsidR="00C36BB5" w:rsidRDefault="00C36BB5" w:rsidP="00AE6C36">
            <w:pPr>
              <w:pStyle w:val="Default"/>
            </w:pPr>
            <w:r>
              <w:t>Portada</w:t>
            </w:r>
          </w:p>
          <w:p w14:paraId="3533F49A" w14:textId="13752211" w:rsidR="00DE24BC" w:rsidRDefault="00DE24BC" w:rsidP="00AE6C36">
            <w:pPr>
              <w:pStyle w:val="Default"/>
            </w:pPr>
            <w:r>
              <w:t>Introducción</w:t>
            </w:r>
          </w:p>
        </w:tc>
        <w:tc>
          <w:tcPr>
            <w:tcW w:w="2027" w:type="dxa"/>
            <w:vMerge w:val="restart"/>
          </w:tcPr>
          <w:p w14:paraId="253B7F47" w14:textId="2061CB56" w:rsidR="00DE24BC" w:rsidRDefault="003039C6" w:rsidP="00AE6C36">
            <w:pPr>
              <w:pStyle w:val="Default"/>
            </w:pPr>
            <w:r>
              <w:t xml:space="preserve">Ensayo, </w:t>
            </w:r>
            <w:r w:rsidR="0083142F">
              <w:t>30 junio en correo</w:t>
            </w:r>
            <w:r>
              <w:t>.</w:t>
            </w:r>
          </w:p>
        </w:tc>
        <w:tc>
          <w:tcPr>
            <w:tcW w:w="2027" w:type="dxa"/>
            <w:vMerge w:val="restart"/>
          </w:tcPr>
          <w:p w14:paraId="768E9DA2" w14:textId="77777777" w:rsidR="00DE24BC" w:rsidRDefault="00DE24BC" w:rsidP="00AE6C36">
            <w:pPr>
              <w:pStyle w:val="Default"/>
            </w:pPr>
          </w:p>
        </w:tc>
      </w:tr>
      <w:tr w:rsidR="00DE24BC" w14:paraId="65233E8A" w14:textId="77777777" w:rsidTr="00A052A3">
        <w:trPr>
          <w:trHeight w:val="295"/>
        </w:trPr>
        <w:tc>
          <w:tcPr>
            <w:tcW w:w="2027" w:type="dxa"/>
            <w:vMerge/>
          </w:tcPr>
          <w:p w14:paraId="74063D06" w14:textId="77777777" w:rsidR="00DE24BC" w:rsidRDefault="00DE24BC" w:rsidP="00AE6C36">
            <w:pPr>
              <w:pStyle w:val="Default"/>
            </w:pPr>
          </w:p>
        </w:tc>
        <w:tc>
          <w:tcPr>
            <w:tcW w:w="2027" w:type="dxa"/>
          </w:tcPr>
          <w:p w14:paraId="2E5FFFE0" w14:textId="36A58B3C" w:rsidR="00DE24BC" w:rsidRDefault="00DE24BC" w:rsidP="00AE6C36">
            <w:pPr>
              <w:pStyle w:val="Default"/>
            </w:pPr>
            <w:r>
              <w:t>Desarrollo</w:t>
            </w:r>
          </w:p>
        </w:tc>
        <w:tc>
          <w:tcPr>
            <w:tcW w:w="2027" w:type="dxa"/>
            <w:vMerge/>
          </w:tcPr>
          <w:p w14:paraId="33E7EF0B" w14:textId="77777777" w:rsidR="00DE24BC" w:rsidRDefault="00DE24BC" w:rsidP="00AE6C36">
            <w:pPr>
              <w:pStyle w:val="Default"/>
            </w:pPr>
          </w:p>
        </w:tc>
        <w:tc>
          <w:tcPr>
            <w:tcW w:w="2027" w:type="dxa"/>
            <w:vMerge/>
          </w:tcPr>
          <w:p w14:paraId="63CA5B73" w14:textId="77777777" w:rsidR="00DE24BC" w:rsidRDefault="00DE24BC" w:rsidP="00AE6C36">
            <w:pPr>
              <w:pStyle w:val="Default"/>
            </w:pPr>
          </w:p>
        </w:tc>
      </w:tr>
      <w:tr w:rsidR="00DE24BC" w14:paraId="296350E9" w14:textId="77777777" w:rsidTr="00A052A3">
        <w:trPr>
          <w:trHeight w:val="295"/>
        </w:trPr>
        <w:tc>
          <w:tcPr>
            <w:tcW w:w="2027" w:type="dxa"/>
            <w:vMerge/>
          </w:tcPr>
          <w:p w14:paraId="14232654" w14:textId="77777777" w:rsidR="00DE24BC" w:rsidRDefault="00DE24BC" w:rsidP="00AE6C36">
            <w:pPr>
              <w:pStyle w:val="Default"/>
            </w:pPr>
          </w:p>
        </w:tc>
        <w:tc>
          <w:tcPr>
            <w:tcW w:w="2027" w:type="dxa"/>
          </w:tcPr>
          <w:p w14:paraId="60411D9C" w14:textId="07A6426D" w:rsidR="00DE24BC" w:rsidRDefault="00DE24BC" w:rsidP="00AE6C36">
            <w:pPr>
              <w:pStyle w:val="Default"/>
            </w:pPr>
            <w:r>
              <w:t>Conclusiones</w:t>
            </w:r>
          </w:p>
          <w:p w14:paraId="2382111A" w14:textId="4848181E" w:rsidR="00DE24BC" w:rsidRDefault="00C36BB5" w:rsidP="00AE6C36">
            <w:pPr>
              <w:pStyle w:val="Default"/>
            </w:pPr>
            <w:r>
              <w:t>Fuentes</w:t>
            </w:r>
          </w:p>
        </w:tc>
        <w:tc>
          <w:tcPr>
            <w:tcW w:w="2027" w:type="dxa"/>
            <w:vMerge/>
          </w:tcPr>
          <w:p w14:paraId="4FD6C8D8" w14:textId="77777777" w:rsidR="00DE24BC" w:rsidRDefault="00DE24BC" w:rsidP="00AE6C36">
            <w:pPr>
              <w:pStyle w:val="Default"/>
            </w:pPr>
          </w:p>
        </w:tc>
        <w:tc>
          <w:tcPr>
            <w:tcW w:w="2027" w:type="dxa"/>
            <w:vMerge/>
          </w:tcPr>
          <w:p w14:paraId="7DE3DB5C" w14:textId="77777777" w:rsidR="00DE24BC" w:rsidRDefault="00DE24BC" w:rsidP="00AE6C36">
            <w:pPr>
              <w:pStyle w:val="Default"/>
            </w:pPr>
          </w:p>
        </w:tc>
      </w:tr>
    </w:tbl>
    <w:p w14:paraId="20AE2BF2" w14:textId="77777777" w:rsidR="000A0977" w:rsidRDefault="000A0977" w:rsidP="00FF5554"/>
    <w:sectPr w:rsidR="000A09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641E7" w14:textId="77777777" w:rsidR="00410EAF" w:rsidRDefault="00410EAF" w:rsidP="0032174D">
      <w:pPr>
        <w:spacing w:after="0" w:line="240" w:lineRule="auto"/>
      </w:pPr>
      <w:r>
        <w:separator/>
      </w:r>
    </w:p>
  </w:endnote>
  <w:endnote w:type="continuationSeparator" w:id="0">
    <w:p w14:paraId="42B22644" w14:textId="77777777" w:rsidR="00410EAF" w:rsidRDefault="00410EAF" w:rsidP="0032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E8002" w14:textId="77777777" w:rsidR="00410EAF" w:rsidRDefault="00410EAF" w:rsidP="0032174D">
      <w:pPr>
        <w:spacing w:after="0" w:line="240" w:lineRule="auto"/>
      </w:pPr>
      <w:r>
        <w:separator/>
      </w:r>
    </w:p>
  </w:footnote>
  <w:footnote w:type="continuationSeparator" w:id="0">
    <w:p w14:paraId="2E4DEEFC" w14:textId="77777777" w:rsidR="00410EAF" w:rsidRDefault="00410EAF" w:rsidP="0032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E0F20"/>
    <w:multiLevelType w:val="multilevel"/>
    <w:tmpl w:val="DE14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90449"/>
    <w:multiLevelType w:val="hybridMultilevel"/>
    <w:tmpl w:val="2C5AEE9E"/>
    <w:lvl w:ilvl="0" w:tplc="986009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487C"/>
    <w:multiLevelType w:val="hybridMultilevel"/>
    <w:tmpl w:val="04301F6E"/>
    <w:lvl w:ilvl="0" w:tplc="986009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50E19"/>
    <w:multiLevelType w:val="hybridMultilevel"/>
    <w:tmpl w:val="07D6DAB6"/>
    <w:lvl w:ilvl="0" w:tplc="986009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CD"/>
    <w:rsid w:val="0004229A"/>
    <w:rsid w:val="000A0977"/>
    <w:rsid w:val="00100C08"/>
    <w:rsid w:val="001B405B"/>
    <w:rsid w:val="001F7E31"/>
    <w:rsid w:val="00246A1C"/>
    <w:rsid w:val="002904A2"/>
    <w:rsid w:val="002D00FD"/>
    <w:rsid w:val="002D3EA9"/>
    <w:rsid w:val="003039C6"/>
    <w:rsid w:val="0032174D"/>
    <w:rsid w:val="003D0AD1"/>
    <w:rsid w:val="003D615B"/>
    <w:rsid w:val="00410EAF"/>
    <w:rsid w:val="004137C2"/>
    <w:rsid w:val="00594BA7"/>
    <w:rsid w:val="00596A34"/>
    <w:rsid w:val="006B1B7C"/>
    <w:rsid w:val="006B79A8"/>
    <w:rsid w:val="006E6433"/>
    <w:rsid w:val="007375CD"/>
    <w:rsid w:val="0076019E"/>
    <w:rsid w:val="007820AA"/>
    <w:rsid w:val="0083142F"/>
    <w:rsid w:val="00845924"/>
    <w:rsid w:val="00A052A3"/>
    <w:rsid w:val="00AD6C8F"/>
    <w:rsid w:val="00AE649D"/>
    <w:rsid w:val="00AE6C36"/>
    <w:rsid w:val="00C36BB5"/>
    <w:rsid w:val="00D2751D"/>
    <w:rsid w:val="00DE24BC"/>
    <w:rsid w:val="00EA6431"/>
    <w:rsid w:val="00EA765E"/>
    <w:rsid w:val="00EB38CD"/>
    <w:rsid w:val="00EE181A"/>
    <w:rsid w:val="00F03FF6"/>
    <w:rsid w:val="00F9174C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BFD5F2"/>
  <w15:chartTrackingRefBased/>
  <w15:docId w15:val="{AA37806F-6D85-4D26-B47B-5E226428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38CD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paragraph" w:customStyle="1" w:styleId="Pa32">
    <w:name w:val="Pa32"/>
    <w:basedOn w:val="Default"/>
    <w:next w:val="Default"/>
    <w:uiPriority w:val="99"/>
    <w:rsid w:val="00EB38CD"/>
    <w:pPr>
      <w:spacing w:line="20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AE649D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649D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05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A0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24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74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21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74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7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micaterceromed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menteesmaravillosa.com/el-metodo-marie-kondo-para-ordenar-la-vida-ordenando-la-ca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16235</dc:creator>
  <cp:keywords/>
  <dc:description/>
  <cp:lastModifiedBy>Equipo</cp:lastModifiedBy>
  <cp:revision>2</cp:revision>
  <cp:lastPrinted>2020-06-05T15:56:00Z</cp:lastPrinted>
  <dcterms:created xsi:type="dcterms:W3CDTF">2020-06-06T00:29:00Z</dcterms:created>
  <dcterms:modified xsi:type="dcterms:W3CDTF">2020-06-06T00:29:00Z</dcterms:modified>
</cp:coreProperties>
</file>