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A1" w:rsidRDefault="006037A1" w:rsidP="006037A1">
      <w:pPr>
        <w:jc w:val="center"/>
      </w:pPr>
      <w:bookmarkStart w:id="0" w:name="_GoBack"/>
      <w:bookmarkEnd w:id="0"/>
    </w:p>
    <w:p w:rsidR="00757366" w:rsidRDefault="006B5814" w:rsidP="006037A1">
      <w:pPr>
        <w:jc w:val="center"/>
      </w:pPr>
      <w:r>
        <w:t>GUIA DE TRABAJO.</w:t>
      </w:r>
    </w:p>
    <w:p w:rsidR="006037A1" w:rsidRDefault="006037A1"/>
    <w:p w:rsidR="006037A1" w:rsidRDefault="006037A1" w:rsidP="006037A1">
      <w:pPr>
        <w:tabs>
          <w:tab w:val="left" w:pos="3402"/>
          <w:tab w:val="left" w:pos="6804"/>
        </w:tabs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1.-</w:t>
      </w:r>
      <w:r w:rsidRPr="006037A1">
        <w:rPr>
          <w:rFonts w:ascii="Verdana" w:hAnsi="Verdana"/>
          <w:bCs/>
          <w:szCs w:val="20"/>
        </w:rPr>
        <w:t>Reconoce el tipo de ecuación de 2º grado, indicando los valores de</w:t>
      </w:r>
    </w:p>
    <w:p w:rsidR="006037A1" w:rsidRPr="006037A1" w:rsidRDefault="006037A1" w:rsidP="006037A1">
      <w:pPr>
        <w:tabs>
          <w:tab w:val="left" w:pos="3402"/>
          <w:tab w:val="left" w:pos="6804"/>
        </w:tabs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   </w:t>
      </w:r>
      <w:r w:rsidRPr="006037A1">
        <w:rPr>
          <w:rFonts w:ascii="Verdana" w:hAnsi="Verdana"/>
          <w:bCs/>
          <w:szCs w:val="20"/>
        </w:rPr>
        <w:t xml:space="preserve"> </w:t>
      </w:r>
      <w:proofErr w:type="gramStart"/>
      <w:r w:rsidRPr="006037A1">
        <w:rPr>
          <w:rFonts w:ascii="Verdana" w:hAnsi="Verdana"/>
          <w:bCs/>
          <w:szCs w:val="20"/>
        </w:rPr>
        <w:t>los</w:t>
      </w:r>
      <w:proofErr w:type="gramEnd"/>
      <w:r w:rsidRPr="006037A1">
        <w:rPr>
          <w:rFonts w:ascii="Verdana" w:hAnsi="Verdana"/>
          <w:bCs/>
          <w:szCs w:val="20"/>
        </w:rPr>
        <w:t xml:space="preserve"> coeficientes a, b y c:</w:t>
      </w:r>
    </w:p>
    <w:p w:rsidR="006037A1" w:rsidRDefault="006037A1" w:rsidP="006037A1">
      <w:pPr>
        <w:tabs>
          <w:tab w:val="left" w:pos="3402"/>
          <w:tab w:val="left" w:pos="6804"/>
        </w:tabs>
        <w:ind w:left="360"/>
        <w:jc w:val="both"/>
        <w:rPr>
          <w:rFonts w:ascii="Verdana" w:hAnsi="Verdana"/>
          <w:b/>
          <w:sz w:val="22"/>
          <w:szCs w:val="20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2752"/>
        <w:gridCol w:w="2677"/>
      </w:tblGrid>
      <w:tr w:rsidR="006037A1" w:rsidTr="005C3260">
        <w:tc>
          <w:tcPr>
            <w:tcW w:w="2941" w:type="dxa"/>
          </w:tcPr>
          <w:p w:rsidR="006037A1" w:rsidRDefault="006037A1" w:rsidP="005C3260">
            <w:pPr>
              <w:tabs>
                <w:tab w:val="left" w:pos="3402"/>
                <w:tab w:val="left" w:pos="6804"/>
              </w:tabs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 xml:space="preserve">1. </w:t>
            </w:r>
            <w:r>
              <w:rPr>
                <w:rFonts w:ascii="Verdana" w:hAnsi="Verdana"/>
                <w:b/>
                <w:position w:val="-6"/>
                <w:sz w:val="22"/>
                <w:szCs w:val="20"/>
              </w:rPr>
              <w:object w:dxaOrig="17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18.75pt" o:ole="">
                  <v:imagedata r:id="rId7" o:title=""/>
                </v:shape>
                <o:OLEObject Type="Embed" ProgID="Equation.3" ShapeID="_x0000_i1025" DrawAspect="Content" ObjectID="_1650030315" r:id="rId8"/>
              </w:object>
            </w:r>
          </w:p>
        </w:tc>
        <w:tc>
          <w:tcPr>
            <w:tcW w:w="2942" w:type="dxa"/>
          </w:tcPr>
          <w:p w:rsidR="006037A1" w:rsidRDefault="006037A1" w:rsidP="005C3260">
            <w:pPr>
              <w:tabs>
                <w:tab w:val="left" w:pos="3402"/>
                <w:tab w:val="left" w:pos="6804"/>
              </w:tabs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 xml:space="preserve">2. </w:t>
            </w:r>
            <w:r>
              <w:rPr>
                <w:rFonts w:ascii="Verdana" w:hAnsi="Verdana"/>
                <w:b/>
                <w:position w:val="-6"/>
                <w:sz w:val="22"/>
                <w:szCs w:val="20"/>
              </w:rPr>
              <w:object w:dxaOrig="1160" w:dyaOrig="380">
                <v:shape id="_x0000_i1026" type="#_x0000_t75" style="width:57.75pt;height:18.75pt" o:ole="">
                  <v:imagedata r:id="rId9" o:title=""/>
                </v:shape>
                <o:OLEObject Type="Embed" ProgID="Equation.3" ShapeID="_x0000_i1026" DrawAspect="Content" ObjectID="_1650030316" r:id="rId10"/>
              </w:object>
            </w:r>
          </w:p>
        </w:tc>
        <w:tc>
          <w:tcPr>
            <w:tcW w:w="2942" w:type="dxa"/>
          </w:tcPr>
          <w:p w:rsidR="006037A1" w:rsidRDefault="006037A1" w:rsidP="005C3260">
            <w:pPr>
              <w:tabs>
                <w:tab w:val="left" w:pos="3402"/>
                <w:tab w:val="left" w:pos="6804"/>
              </w:tabs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 xml:space="preserve">3. </w:t>
            </w:r>
            <w:r>
              <w:rPr>
                <w:rFonts w:ascii="Verdana" w:hAnsi="Verdana"/>
                <w:b/>
                <w:position w:val="-6"/>
                <w:sz w:val="22"/>
                <w:szCs w:val="20"/>
              </w:rPr>
              <w:object w:dxaOrig="1680" w:dyaOrig="380">
                <v:shape id="_x0000_i1027" type="#_x0000_t75" style="width:84pt;height:18.75pt" o:ole="">
                  <v:imagedata r:id="rId11" o:title=""/>
                </v:shape>
                <o:OLEObject Type="Embed" ProgID="Equation.3" ShapeID="_x0000_i1027" DrawAspect="Content" ObjectID="_1650030317" r:id="rId12"/>
              </w:object>
            </w:r>
          </w:p>
        </w:tc>
      </w:tr>
      <w:tr w:rsidR="006037A1" w:rsidTr="005C3260">
        <w:tc>
          <w:tcPr>
            <w:tcW w:w="2941" w:type="dxa"/>
          </w:tcPr>
          <w:p w:rsidR="006037A1" w:rsidRDefault="006037A1" w:rsidP="005C3260">
            <w:pPr>
              <w:tabs>
                <w:tab w:val="left" w:pos="3402"/>
                <w:tab w:val="left" w:pos="6804"/>
              </w:tabs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 xml:space="preserve">4. </w:t>
            </w:r>
            <w:r>
              <w:rPr>
                <w:rFonts w:ascii="Verdana" w:hAnsi="Verdana"/>
                <w:b/>
                <w:position w:val="-6"/>
                <w:sz w:val="22"/>
                <w:szCs w:val="20"/>
              </w:rPr>
              <w:object w:dxaOrig="1359" w:dyaOrig="380">
                <v:shape id="_x0000_i1028" type="#_x0000_t75" style="width:68.25pt;height:18.75pt" o:ole="">
                  <v:imagedata r:id="rId13" o:title=""/>
                </v:shape>
                <o:OLEObject Type="Embed" ProgID="Equation.3" ShapeID="_x0000_i1028" DrawAspect="Content" ObjectID="_1650030318" r:id="rId14"/>
              </w:object>
            </w:r>
          </w:p>
        </w:tc>
        <w:tc>
          <w:tcPr>
            <w:tcW w:w="2942" w:type="dxa"/>
          </w:tcPr>
          <w:p w:rsidR="006037A1" w:rsidRDefault="006037A1" w:rsidP="005C3260">
            <w:pPr>
              <w:tabs>
                <w:tab w:val="left" w:pos="3402"/>
                <w:tab w:val="left" w:pos="6804"/>
              </w:tabs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 xml:space="preserve">5. </w:t>
            </w:r>
            <w:r>
              <w:rPr>
                <w:rFonts w:ascii="Verdana" w:hAnsi="Verdana"/>
                <w:b/>
                <w:position w:val="-6"/>
                <w:sz w:val="22"/>
                <w:szCs w:val="20"/>
              </w:rPr>
              <w:object w:dxaOrig="2000" w:dyaOrig="380">
                <v:shape id="_x0000_i1029" type="#_x0000_t75" style="width:99.75pt;height:18.75pt" o:ole="">
                  <v:imagedata r:id="rId15" o:title=""/>
                </v:shape>
                <o:OLEObject Type="Embed" ProgID="Equation.3" ShapeID="_x0000_i1029" DrawAspect="Content" ObjectID="_1650030319" r:id="rId16"/>
              </w:object>
            </w:r>
          </w:p>
        </w:tc>
        <w:tc>
          <w:tcPr>
            <w:tcW w:w="2942" w:type="dxa"/>
          </w:tcPr>
          <w:p w:rsidR="006037A1" w:rsidRDefault="006037A1" w:rsidP="005C3260">
            <w:pPr>
              <w:tabs>
                <w:tab w:val="left" w:pos="3402"/>
                <w:tab w:val="left" w:pos="6804"/>
              </w:tabs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 xml:space="preserve">6. </w:t>
            </w:r>
            <w:r>
              <w:rPr>
                <w:rFonts w:ascii="Verdana" w:hAnsi="Verdana"/>
                <w:b/>
                <w:position w:val="-6"/>
                <w:sz w:val="22"/>
                <w:szCs w:val="20"/>
              </w:rPr>
              <w:object w:dxaOrig="1480" w:dyaOrig="380">
                <v:shape id="_x0000_i1030" type="#_x0000_t75" style="width:74.25pt;height:18.75pt" o:ole="">
                  <v:imagedata r:id="rId17" o:title=""/>
                </v:shape>
                <o:OLEObject Type="Embed" ProgID="Equation.3" ShapeID="_x0000_i1030" DrawAspect="Content" ObjectID="_1650030320" r:id="rId18"/>
              </w:object>
            </w:r>
          </w:p>
        </w:tc>
      </w:tr>
      <w:tr w:rsidR="006037A1" w:rsidTr="005C3260">
        <w:tc>
          <w:tcPr>
            <w:tcW w:w="2941" w:type="dxa"/>
          </w:tcPr>
          <w:p w:rsidR="006037A1" w:rsidRDefault="006037A1" w:rsidP="005C3260">
            <w:pPr>
              <w:tabs>
                <w:tab w:val="left" w:pos="3402"/>
                <w:tab w:val="left" w:pos="6804"/>
              </w:tabs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 xml:space="preserve">7. </w:t>
            </w:r>
            <w:r>
              <w:rPr>
                <w:rFonts w:ascii="Verdana" w:hAnsi="Verdana"/>
                <w:b/>
                <w:position w:val="-6"/>
                <w:sz w:val="22"/>
                <w:szCs w:val="20"/>
              </w:rPr>
              <w:object w:dxaOrig="1520" w:dyaOrig="380">
                <v:shape id="_x0000_i1031" type="#_x0000_t75" style="width:75.75pt;height:18.75pt" o:ole="">
                  <v:imagedata r:id="rId19" o:title=""/>
                </v:shape>
                <o:OLEObject Type="Embed" ProgID="Equation.3" ShapeID="_x0000_i1031" DrawAspect="Content" ObjectID="_1650030321" r:id="rId20"/>
              </w:object>
            </w:r>
          </w:p>
        </w:tc>
        <w:tc>
          <w:tcPr>
            <w:tcW w:w="2942" w:type="dxa"/>
          </w:tcPr>
          <w:p w:rsidR="006037A1" w:rsidRDefault="006037A1" w:rsidP="005C3260">
            <w:pPr>
              <w:tabs>
                <w:tab w:val="left" w:pos="3402"/>
                <w:tab w:val="left" w:pos="6804"/>
              </w:tabs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 xml:space="preserve">8. </w:t>
            </w:r>
            <w:r>
              <w:rPr>
                <w:rFonts w:ascii="Verdana" w:hAnsi="Verdana"/>
                <w:b/>
                <w:position w:val="-6"/>
                <w:sz w:val="22"/>
                <w:szCs w:val="20"/>
              </w:rPr>
              <w:object w:dxaOrig="1740" w:dyaOrig="380">
                <v:shape id="_x0000_i1032" type="#_x0000_t75" style="width:87pt;height:18.75pt" o:ole="">
                  <v:imagedata r:id="rId21" o:title=""/>
                </v:shape>
                <o:OLEObject Type="Embed" ProgID="Equation.3" ShapeID="_x0000_i1032" DrawAspect="Content" ObjectID="_1650030322" r:id="rId22"/>
              </w:object>
            </w:r>
          </w:p>
        </w:tc>
        <w:tc>
          <w:tcPr>
            <w:tcW w:w="2942" w:type="dxa"/>
          </w:tcPr>
          <w:p w:rsidR="006037A1" w:rsidRDefault="006037A1" w:rsidP="005C3260">
            <w:pPr>
              <w:tabs>
                <w:tab w:val="left" w:pos="3402"/>
                <w:tab w:val="left" w:pos="6804"/>
              </w:tabs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 xml:space="preserve">9. </w:t>
            </w:r>
            <w:r>
              <w:rPr>
                <w:rFonts w:ascii="Verdana" w:hAnsi="Verdana"/>
                <w:b/>
                <w:position w:val="-6"/>
                <w:sz w:val="22"/>
                <w:szCs w:val="20"/>
              </w:rPr>
              <w:object w:dxaOrig="999" w:dyaOrig="380">
                <v:shape id="_x0000_i1033" type="#_x0000_t75" style="width:50.25pt;height:18.75pt" o:ole="">
                  <v:imagedata r:id="rId23" o:title=""/>
                </v:shape>
                <o:OLEObject Type="Embed" ProgID="Equation.3" ShapeID="_x0000_i1033" DrawAspect="Content" ObjectID="_1650030323" r:id="rId24"/>
              </w:object>
            </w:r>
          </w:p>
        </w:tc>
      </w:tr>
      <w:tr w:rsidR="006037A1" w:rsidTr="005C3260">
        <w:tc>
          <w:tcPr>
            <w:tcW w:w="2941" w:type="dxa"/>
          </w:tcPr>
          <w:p w:rsidR="006037A1" w:rsidRDefault="006037A1" w:rsidP="005C3260">
            <w:pPr>
              <w:tabs>
                <w:tab w:val="left" w:pos="3402"/>
                <w:tab w:val="left" w:pos="6804"/>
              </w:tabs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 xml:space="preserve">10. </w:t>
            </w:r>
            <w:r>
              <w:rPr>
                <w:rFonts w:ascii="Verdana" w:hAnsi="Verdana"/>
                <w:b/>
                <w:position w:val="-6"/>
                <w:sz w:val="22"/>
                <w:szCs w:val="20"/>
              </w:rPr>
              <w:object w:dxaOrig="1840" w:dyaOrig="380">
                <v:shape id="_x0000_i1034" type="#_x0000_t75" style="width:92.25pt;height:18.75pt" o:ole="">
                  <v:imagedata r:id="rId25" o:title=""/>
                </v:shape>
                <o:OLEObject Type="Embed" ProgID="Equation.3" ShapeID="_x0000_i1034" DrawAspect="Content" ObjectID="_1650030324" r:id="rId26"/>
              </w:object>
            </w:r>
          </w:p>
        </w:tc>
        <w:tc>
          <w:tcPr>
            <w:tcW w:w="2942" w:type="dxa"/>
          </w:tcPr>
          <w:p w:rsidR="006037A1" w:rsidRDefault="006037A1" w:rsidP="005C3260">
            <w:pPr>
              <w:tabs>
                <w:tab w:val="left" w:pos="3402"/>
                <w:tab w:val="left" w:pos="6804"/>
              </w:tabs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 xml:space="preserve">11. </w:t>
            </w:r>
            <w:r>
              <w:rPr>
                <w:rFonts w:ascii="Verdana" w:hAnsi="Verdana"/>
                <w:b/>
                <w:position w:val="-6"/>
                <w:sz w:val="22"/>
                <w:szCs w:val="20"/>
              </w:rPr>
              <w:object w:dxaOrig="1120" w:dyaOrig="380">
                <v:shape id="_x0000_i1035" type="#_x0000_t75" style="width:56.25pt;height:18.75pt" o:ole="">
                  <v:imagedata r:id="rId27" o:title=""/>
                </v:shape>
                <o:OLEObject Type="Embed" ProgID="Equation.3" ShapeID="_x0000_i1035" DrawAspect="Content" ObjectID="_1650030325" r:id="rId28"/>
              </w:object>
            </w:r>
          </w:p>
        </w:tc>
        <w:tc>
          <w:tcPr>
            <w:tcW w:w="2942" w:type="dxa"/>
          </w:tcPr>
          <w:p w:rsidR="006037A1" w:rsidRDefault="006037A1" w:rsidP="005C3260">
            <w:pPr>
              <w:tabs>
                <w:tab w:val="left" w:pos="3402"/>
                <w:tab w:val="left" w:pos="6804"/>
              </w:tabs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 xml:space="preserve">12. </w:t>
            </w:r>
            <w:r>
              <w:rPr>
                <w:rFonts w:ascii="Verdana" w:hAnsi="Verdana"/>
                <w:b/>
                <w:position w:val="-6"/>
                <w:sz w:val="22"/>
                <w:szCs w:val="20"/>
              </w:rPr>
              <w:object w:dxaOrig="1140" w:dyaOrig="380">
                <v:shape id="_x0000_i1036" type="#_x0000_t75" style="width:57pt;height:18.75pt" o:ole="">
                  <v:imagedata r:id="rId29" o:title=""/>
                </v:shape>
                <o:OLEObject Type="Embed" ProgID="Equation.3" ShapeID="_x0000_i1036" DrawAspect="Content" ObjectID="_1650030326" r:id="rId30"/>
              </w:object>
            </w:r>
          </w:p>
          <w:p w:rsidR="006037A1" w:rsidRDefault="006037A1" w:rsidP="005C3260">
            <w:pPr>
              <w:tabs>
                <w:tab w:val="left" w:pos="3402"/>
                <w:tab w:val="left" w:pos="6804"/>
              </w:tabs>
              <w:rPr>
                <w:rFonts w:ascii="Verdana" w:hAnsi="Verdana"/>
                <w:b/>
                <w:sz w:val="22"/>
                <w:szCs w:val="20"/>
              </w:rPr>
            </w:pPr>
          </w:p>
          <w:p w:rsidR="006037A1" w:rsidRDefault="006037A1" w:rsidP="005C3260">
            <w:pPr>
              <w:tabs>
                <w:tab w:val="left" w:pos="3402"/>
                <w:tab w:val="left" w:pos="6804"/>
              </w:tabs>
              <w:rPr>
                <w:rFonts w:ascii="Verdana" w:hAnsi="Verdana"/>
                <w:b/>
                <w:sz w:val="22"/>
                <w:szCs w:val="20"/>
              </w:rPr>
            </w:pPr>
          </w:p>
        </w:tc>
      </w:tr>
    </w:tbl>
    <w:p w:rsidR="006037A1" w:rsidRPr="006037A1" w:rsidRDefault="006037A1" w:rsidP="006037A1">
      <w:pPr>
        <w:rPr>
          <w:rFonts w:ascii="Verdana" w:hAnsi="Verdana"/>
          <w:bCs/>
          <w:sz w:val="22"/>
          <w:szCs w:val="20"/>
        </w:rPr>
      </w:pPr>
      <w:r>
        <w:t xml:space="preserve">2.- </w:t>
      </w:r>
      <w:r w:rsidRPr="006037A1">
        <w:rPr>
          <w:rFonts w:ascii="Verdana" w:hAnsi="Verdana"/>
          <w:bCs/>
          <w:sz w:val="22"/>
          <w:szCs w:val="20"/>
        </w:rPr>
        <w:t xml:space="preserve">Escribe las siguientes ecuaciones de 2º grado de la forma </w:t>
      </w:r>
      <w:r>
        <w:rPr>
          <w:rFonts w:ascii="Verdana" w:hAnsi="Verdana"/>
          <w:sz w:val="22"/>
          <w:szCs w:val="20"/>
        </w:rPr>
        <w:t>ax</w:t>
      </w:r>
      <w:r>
        <w:rPr>
          <w:rFonts w:ascii="Verdana" w:hAnsi="Verdana"/>
          <w:sz w:val="22"/>
          <w:szCs w:val="20"/>
          <w:vertAlign w:val="superscript"/>
        </w:rPr>
        <w:t>2</w:t>
      </w:r>
      <w:r>
        <w:rPr>
          <w:rFonts w:ascii="Verdana" w:hAnsi="Verdana"/>
          <w:sz w:val="22"/>
          <w:szCs w:val="20"/>
        </w:rPr>
        <w:t>+bx +c = 0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1"/>
        <w:gridCol w:w="3626"/>
      </w:tblGrid>
      <w:tr w:rsidR="006037A1" w:rsidTr="005C3260">
        <w:trPr>
          <w:jc w:val="center"/>
        </w:trPr>
        <w:tc>
          <w:tcPr>
            <w:tcW w:w="4001" w:type="dxa"/>
          </w:tcPr>
          <w:p w:rsidR="006037A1" w:rsidRDefault="006037A1" w:rsidP="005C3260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1. </w:t>
            </w:r>
            <w:r>
              <w:rPr>
                <w:rFonts w:ascii="Verdana" w:hAnsi="Verdana"/>
                <w:position w:val="-10"/>
                <w:sz w:val="22"/>
                <w:szCs w:val="20"/>
              </w:rPr>
              <w:object w:dxaOrig="1740" w:dyaOrig="320">
                <v:shape id="_x0000_i1037" type="#_x0000_t75" style="width:87pt;height:15.75pt" o:ole="">
                  <v:imagedata r:id="rId31" o:title=""/>
                </v:shape>
                <o:OLEObject Type="Embed" ProgID="Equation.3" ShapeID="_x0000_i1037" DrawAspect="Content" ObjectID="_1650030327" r:id="rId32"/>
              </w:object>
            </w:r>
          </w:p>
        </w:tc>
        <w:tc>
          <w:tcPr>
            <w:tcW w:w="3626" w:type="dxa"/>
          </w:tcPr>
          <w:p w:rsidR="006037A1" w:rsidRDefault="006037A1" w:rsidP="005C3260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2. </w:t>
            </w:r>
            <w:r>
              <w:rPr>
                <w:rFonts w:ascii="Verdana" w:hAnsi="Verdana"/>
                <w:position w:val="-10"/>
                <w:sz w:val="22"/>
                <w:szCs w:val="20"/>
              </w:rPr>
              <w:object w:dxaOrig="2659" w:dyaOrig="420">
                <v:shape id="_x0000_i1038" type="#_x0000_t75" style="width:132.75pt;height:21pt" o:ole="">
                  <v:imagedata r:id="rId33" o:title=""/>
                </v:shape>
                <o:OLEObject Type="Embed" ProgID="Equation.3" ShapeID="_x0000_i1038" DrawAspect="Content" ObjectID="_1650030328" r:id="rId34"/>
              </w:object>
            </w:r>
          </w:p>
        </w:tc>
      </w:tr>
      <w:tr w:rsidR="006037A1" w:rsidTr="005C3260">
        <w:trPr>
          <w:jc w:val="center"/>
        </w:trPr>
        <w:tc>
          <w:tcPr>
            <w:tcW w:w="4001" w:type="dxa"/>
          </w:tcPr>
          <w:p w:rsidR="006037A1" w:rsidRDefault="006037A1" w:rsidP="005C3260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3. </w:t>
            </w:r>
            <w:r>
              <w:rPr>
                <w:rFonts w:ascii="Verdana" w:hAnsi="Verdana"/>
                <w:position w:val="-10"/>
                <w:sz w:val="22"/>
                <w:szCs w:val="20"/>
              </w:rPr>
              <w:object w:dxaOrig="3460" w:dyaOrig="420">
                <v:shape id="_x0000_i1039" type="#_x0000_t75" style="width:173.25pt;height:21pt" o:ole="">
                  <v:imagedata r:id="rId35" o:title=""/>
                </v:shape>
                <o:OLEObject Type="Embed" ProgID="Equation.3" ShapeID="_x0000_i1039" DrawAspect="Content" ObjectID="_1650030329" r:id="rId36"/>
              </w:object>
            </w:r>
          </w:p>
        </w:tc>
        <w:tc>
          <w:tcPr>
            <w:tcW w:w="3626" w:type="dxa"/>
          </w:tcPr>
          <w:p w:rsidR="006037A1" w:rsidRDefault="006037A1" w:rsidP="005C3260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4.  </w:t>
            </w:r>
            <w:r>
              <w:rPr>
                <w:rFonts w:ascii="Verdana" w:hAnsi="Verdana"/>
                <w:position w:val="-10"/>
                <w:sz w:val="22"/>
                <w:szCs w:val="20"/>
              </w:rPr>
              <w:object w:dxaOrig="3019" w:dyaOrig="320">
                <v:shape id="_x0000_i1040" type="#_x0000_t75" style="width:150.75pt;height:15.75pt" o:ole="">
                  <v:imagedata r:id="rId37" o:title=""/>
                </v:shape>
                <o:OLEObject Type="Embed" ProgID="Equation.3" ShapeID="_x0000_i1040" DrawAspect="Content" ObjectID="_1650030330" r:id="rId38"/>
              </w:object>
            </w:r>
          </w:p>
        </w:tc>
      </w:tr>
      <w:tr w:rsidR="006037A1" w:rsidTr="005C3260">
        <w:trPr>
          <w:jc w:val="center"/>
        </w:trPr>
        <w:tc>
          <w:tcPr>
            <w:tcW w:w="4001" w:type="dxa"/>
          </w:tcPr>
          <w:p w:rsidR="006037A1" w:rsidRDefault="006037A1" w:rsidP="005C3260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5. </w:t>
            </w:r>
            <w:r>
              <w:rPr>
                <w:rFonts w:ascii="Verdana" w:hAnsi="Verdana"/>
                <w:position w:val="-24"/>
                <w:sz w:val="22"/>
                <w:szCs w:val="20"/>
              </w:rPr>
              <w:object w:dxaOrig="1320" w:dyaOrig="700">
                <v:shape id="_x0000_i1041" type="#_x0000_t75" style="width:66pt;height:35.25pt" o:ole="">
                  <v:imagedata r:id="rId39" o:title=""/>
                </v:shape>
                <o:OLEObject Type="Embed" ProgID="Equation.3" ShapeID="_x0000_i1041" DrawAspect="Content" ObjectID="_1650030331" r:id="rId40"/>
              </w:object>
            </w:r>
          </w:p>
        </w:tc>
        <w:tc>
          <w:tcPr>
            <w:tcW w:w="3626" w:type="dxa"/>
          </w:tcPr>
          <w:p w:rsidR="006037A1" w:rsidRDefault="006037A1" w:rsidP="005C3260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6. </w:t>
            </w:r>
            <w:r>
              <w:rPr>
                <w:rFonts w:ascii="Verdana" w:hAnsi="Verdana"/>
                <w:position w:val="-24"/>
                <w:sz w:val="22"/>
                <w:szCs w:val="20"/>
              </w:rPr>
              <w:object w:dxaOrig="1280" w:dyaOrig="639">
                <v:shape id="_x0000_i1042" type="#_x0000_t75" style="width:63.75pt;height:32.25pt" o:ole="">
                  <v:imagedata r:id="rId41" o:title=""/>
                </v:shape>
                <o:OLEObject Type="Embed" ProgID="Equation.3" ShapeID="_x0000_i1042" DrawAspect="Content" ObjectID="_1650030332" r:id="rId42"/>
              </w:object>
            </w:r>
          </w:p>
        </w:tc>
      </w:tr>
      <w:tr w:rsidR="006037A1" w:rsidTr="005C3260">
        <w:trPr>
          <w:jc w:val="center"/>
        </w:trPr>
        <w:tc>
          <w:tcPr>
            <w:tcW w:w="4001" w:type="dxa"/>
          </w:tcPr>
          <w:p w:rsidR="006037A1" w:rsidRDefault="006037A1" w:rsidP="005C3260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7. </w:t>
            </w:r>
            <w:r>
              <w:rPr>
                <w:rFonts w:ascii="Verdana" w:hAnsi="Verdana"/>
                <w:position w:val="-24"/>
                <w:sz w:val="22"/>
                <w:szCs w:val="20"/>
              </w:rPr>
              <w:object w:dxaOrig="1340" w:dyaOrig="639">
                <v:shape id="_x0000_i1043" type="#_x0000_t75" style="width:66.75pt;height:32.25pt" o:ole="">
                  <v:imagedata r:id="rId43" o:title=""/>
                </v:shape>
                <o:OLEObject Type="Embed" ProgID="Equation.3" ShapeID="_x0000_i1043" DrawAspect="Content" ObjectID="_1650030333" r:id="rId44"/>
              </w:object>
            </w:r>
          </w:p>
        </w:tc>
        <w:tc>
          <w:tcPr>
            <w:tcW w:w="3626" w:type="dxa"/>
          </w:tcPr>
          <w:p w:rsidR="006037A1" w:rsidRDefault="006037A1" w:rsidP="005C3260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8. </w:t>
            </w:r>
            <w:r>
              <w:rPr>
                <w:rFonts w:ascii="Verdana" w:hAnsi="Verdana"/>
                <w:position w:val="-24"/>
                <w:sz w:val="22"/>
                <w:szCs w:val="20"/>
              </w:rPr>
              <w:object w:dxaOrig="1960" w:dyaOrig="639">
                <v:shape id="_x0000_i1044" type="#_x0000_t75" style="width:98.25pt;height:32.25pt" o:ole="">
                  <v:imagedata r:id="rId45" o:title=""/>
                </v:shape>
                <o:OLEObject Type="Embed" ProgID="Equation.3" ShapeID="_x0000_i1044" DrawAspect="Content" ObjectID="_1650030334" r:id="rId46"/>
              </w:object>
            </w:r>
          </w:p>
        </w:tc>
      </w:tr>
    </w:tbl>
    <w:p w:rsidR="006037A1" w:rsidRDefault="006037A1" w:rsidP="006037A1"/>
    <w:p w:rsidR="006037A1" w:rsidRPr="006037A1" w:rsidRDefault="006037A1" w:rsidP="006037A1">
      <w:r>
        <w:t xml:space="preserve">3.- </w:t>
      </w:r>
      <w:r>
        <w:rPr>
          <w:rFonts w:ascii="Verdana" w:hAnsi="Verdana" w:cs="Arial"/>
          <w:sz w:val="22"/>
          <w:szCs w:val="20"/>
        </w:rPr>
        <w:t>Resuelve las siguientes ecuaciones incompletas:</w:t>
      </w:r>
    </w:p>
    <w:tbl>
      <w:tblPr>
        <w:tblW w:w="83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3"/>
        <w:gridCol w:w="4330"/>
      </w:tblGrid>
      <w:tr w:rsidR="006037A1" w:rsidTr="006037A1">
        <w:trPr>
          <w:trHeight w:val="373"/>
        </w:trPr>
        <w:tc>
          <w:tcPr>
            <w:tcW w:w="3983" w:type="dxa"/>
          </w:tcPr>
          <w:p w:rsidR="006037A1" w:rsidRDefault="006037A1" w:rsidP="005C3260">
            <w:pPr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 xml:space="preserve">     1. </w:t>
            </w:r>
            <w:r>
              <w:rPr>
                <w:rFonts w:ascii="Verdana" w:hAnsi="Verdana" w:cs="Arial"/>
                <w:position w:val="-6"/>
                <w:sz w:val="22"/>
                <w:szCs w:val="20"/>
              </w:rPr>
              <w:object w:dxaOrig="999" w:dyaOrig="380">
                <v:shape id="_x0000_i1045" type="#_x0000_t75" style="width:50.25pt;height:18.75pt" o:ole="">
                  <v:imagedata r:id="rId47" o:title=""/>
                </v:shape>
                <o:OLEObject Type="Embed" ProgID="Equation.3" ShapeID="_x0000_i1045" DrawAspect="Content" ObjectID="_1650030335" r:id="rId48"/>
              </w:object>
            </w:r>
          </w:p>
        </w:tc>
        <w:tc>
          <w:tcPr>
            <w:tcW w:w="4330" w:type="dxa"/>
          </w:tcPr>
          <w:p w:rsidR="006037A1" w:rsidRDefault="006037A1" w:rsidP="005C3260">
            <w:pPr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 xml:space="preserve">                   2. </w:t>
            </w:r>
            <w:r>
              <w:rPr>
                <w:rFonts w:ascii="Verdana" w:hAnsi="Verdana" w:cs="Arial"/>
                <w:position w:val="-10"/>
                <w:sz w:val="22"/>
                <w:szCs w:val="20"/>
              </w:rPr>
              <w:object w:dxaOrig="1900" w:dyaOrig="320">
                <v:shape id="_x0000_i1046" type="#_x0000_t75" style="width:95.25pt;height:15.75pt" o:ole="">
                  <v:imagedata r:id="rId49" o:title=""/>
                </v:shape>
                <o:OLEObject Type="Embed" ProgID="Equation.3" ShapeID="_x0000_i1046" DrawAspect="Content" ObjectID="_1650030336" r:id="rId50"/>
              </w:object>
            </w:r>
          </w:p>
        </w:tc>
      </w:tr>
      <w:tr w:rsidR="006037A1" w:rsidTr="006037A1">
        <w:trPr>
          <w:trHeight w:val="359"/>
        </w:trPr>
        <w:tc>
          <w:tcPr>
            <w:tcW w:w="3983" w:type="dxa"/>
          </w:tcPr>
          <w:p w:rsidR="006037A1" w:rsidRDefault="006037A1" w:rsidP="005C3260">
            <w:pPr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 xml:space="preserve">     3. </w:t>
            </w:r>
            <w:r>
              <w:rPr>
                <w:rFonts w:ascii="Verdana" w:hAnsi="Verdana" w:cs="Arial"/>
                <w:position w:val="-6"/>
                <w:sz w:val="22"/>
                <w:szCs w:val="20"/>
              </w:rPr>
              <w:object w:dxaOrig="1219" w:dyaOrig="380">
                <v:shape id="_x0000_i1047" type="#_x0000_t75" style="width:60.75pt;height:18.75pt" o:ole="">
                  <v:imagedata r:id="rId51" o:title=""/>
                </v:shape>
                <o:OLEObject Type="Embed" ProgID="Equation.3" ShapeID="_x0000_i1047" DrawAspect="Content" ObjectID="_1650030337" r:id="rId52"/>
              </w:object>
            </w:r>
          </w:p>
        </w:tc>
        <w:tc>
          <w:tcPr>
            <w:tcW w:w="4330" w:type="dxa"/>
          </w:tcPr>
          <w:p w:rsidR="006037A1" w:rsidRDefault="006037A1" w:rsidP="005C3260">
            <w:pPr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 xml:space="preserve">                   4. </w:t>
            </w:r>
            <w:r>
              <w:rPr>
                <w:rFonts w:ascii="Verdana" w:hAnsi="Verdana" w:cs="Arial"/>
                <w:position w:val="-6"/>
                <w:sz w:val="22"/>
                <w:szCs w:val="20"/>
              </w:rPr>
              <w:object w:dxaOrig="1840" w:dyaOrig="380">
                <v:shape id="_x0000_i1048" type="#_x0000_t75" style="width:92.25pt;height:18.75pt" o:ole="">
                  <v:imagedata r:id="rId53" o:title=""/>
                </v:shape>
                <o:OLEObject Type="Embed" ProgID="Equation.3" ShapeID="_x0000_i1048" DrawAspect="Content" ObjectID="_1650030338" r:id="rId54"/>
              </w:object>
            </w:r>
          </w:p>
        </w:tc>
      </w:tr>
      <w:tr w:rsidR="006037A1" w:rsidTr="006037A1">
        <w:trPr>
          <w:trHeight w:val="1134"/>
        </w:trPr>
        <w:tc>
          <w:tcPr>
            <w:tcW w:w="3983" w:type="dxa"/>
          </w:tcPr>
          <w:p w:rsidR="006037A1" w:rsidRDefault="006037A1" w:rsidP="005C3260">
            <w:pPr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 xml:space="preserve">     5. </w:t>
            </w:r>
            <w:r>
              <w:rPr>
                <w:rFonts w:ascii="Verdana" w:hAnsi="Verdana" w:cs="Arial"/>
                <w:position w:val="-10"/>
                <w:sz w:val="22"/>
                <w:szCs w:val="20"/>
              </w:rPr>
              <w:object w:dxaOrig="3120" w:dyaOrig="320">
                <v:shape id="_x0000_i1049" type="#_x0000_t75" style="width:156pt;height:15.75pt" o:ole="">
                  <v:imagedata r:id="rId55" o:title=""/>
                </v:shape>
                <o:OLEObject Type="Embed" ProgID="Equation.3" ShapeID="_x0000_i1049" DrawAspect="Content" ObjectID="_1650030339" r:id="rId56"/>
              </w:object>
            </w:r>
          </w:p>
        </w:tc>
        <w:tc>
          <w:tcPr>
            <w:tcW w:w="4330" w:type="dxa"/>
          </w:tcPr>
          <w:p w:rsidR="006037A1" w:rsidRDefault="006037A1" w:rsidP="005C3260">
            <w:pPr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 xml:space="preserve">                    6. </w:t>
            </w:r>
            <w:r>
              <w:rPr>
                <w:rFonts w:ascii="Verdana" w:hAnsi="Verdana" w:cs="Arial"/>
                <w:position w:val="-24"/>
                <w:sz w:val="22"/>
                <w:szCs w:val="20"/>
              </w:rPr>
              <w:object w:dxaOrig="1560" w:dyaOrig="700">
                <v:shape id="_x0000_i1050" type="#_x0000_t75" style="width:78pt;height:35.25pt" o:ole="">
                  <v:imagedata r:id="rId57" o:title=""/>
                </v:shape>
                <o:OLEObject Type="Embed" ProgID="Equation.3" ShapeID="_x0000_i1050" DrawAspect="Content" ObjectID="_1650030340" r:id="rId58"/>
              </w:object>
            </w:r>
          </w:p>
        </w:tc>
      </w:tr>
      <w:tr w:rsidR="006037A1" w:rsidTr="006037A1">
        <w:trPr>
          <w:trHeight w:val="402"/>
        </w:trPr>
        <w:tc>
          <w:tcPr>
            <w:tcW w:w="3983" w:type="dxa"/>
          </w:tcPr>
          <w:p w:rsidR="006037A1" w:rsidRDefault="00FC525A" w:rsidP="005C3260">
            <w:pPr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 xml:space="preserve">      </w:t>
            </w:r>
            <w:r w:rsidR="006037A1">
              <w:rPr>
                <w:rFonts w:ascii="Verdana" w:hAnsi="Verdana" w:cs="Arial"/>
                <w:sz w:val="22"/>
                <w:szCs w:val="20"/>
              </w:rPr>
              <w:t xml:space="preserve">7. </w:t>
            </w:r>
            <w:r w:rsidR="006037A1">
              <w:rPr>
                <w:rFonts w:ascii="Verdana" w:hAnsi="Verdana" w:cs="Arial"/>
                <w:position w:val="-10"/>
                <w:sz w:val="22"/>
                <w:szCs w:val="20"/>
              </w:rPr>
              <w:object w:dxaOrig="3040" w:dyaOrig="420">
                <v:shape id="_x0000_i1051" type="#_x0000_t75" style="width:152.25pt;height:21pt" o:ole="">
                  <v:imagedata r:id="rId59" o:title=""/>
                </v:shape>
                <o:OLEObject Type="Embed" ProgID="Equation.3" ShapeID="_x0000_i1051" DrawAspect="Content" ObjectID="_1650030341" r:id="rId60"/>
              </w:object>
            </w:r>
          </w:p>
        </w:tc>
        <w:tc>
          <w:tcPr>
            <w:tcW w:w="4330" w:type="dxa"/>
          </w:tcPr>
          <w:p w:rsidR="006037A1" w:rsidRDefault="006037A1" w:rsidP="005C3260">
            <w:pPr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 xml:space="preserve">                    8. </w:t>
            </w:r>
            <w:r>
              <w:rPr>
                <w:rFonts w:ascii="Verdana" w:hAnsi="Verdana" w:cs="Arial"/>
                <w:position w:val="-10"/>
                <w:sz w:val="22"/>
                <w:szCs w:val="20"/>
              </w:rPr>
              <w:object w:dxaOrig="1880" w:dyaOrig="420">
                <v:shape id="_x0000_i1052" type="#_x0000_t75" style="width:93.75pt;height:21pt" o:ole="">
                  <v:imagedata r:id="rId61" o:title=""/>
                </v:shape>
                <o:OLEObject Type="Embed" ProgID="Equation.3" ShapeID="_x0000_i1052" DrawAspect="Content" ObjectID="_1650030342" r:id="rId62"/>
              </w:object>
            </w:r>
          </w:p>
        </w:tc>
      </w:tr>
      <w:tr w:rsidR="006037A1" w:rsidTr="006037A1">
        <w:trPr>
          <w:trHeight w:val="373"/>
        </w:trPr>
        <w:tc>
          <w:tcPr>
            <w:tcW w:w="3983" w:type="dxa"/>
          </w:tcPr>
          <w:p w:rsidR="006037A1" w:rsidRDefault="006037A1" w:rsidP="005C3260">
            <w:pPr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 xml:space="preserve">      9. </w:t>
            </w:r>
            <w:r>
              <w:rPr>
                <w:rFonts w:ascii="Verdana" w:hAnsi="Verdana" w:cs="Arial"/>
                <w:position w:val="-6"/>
                <w:sz w:val="22"/>
                <w:szCs w:val="20"/>
              </w:rPr>
              <w:object w:dxaOrig="1340" w:dyaOrig="380">
                <v:shape id="_x0000_i1053" type="#_x0000_t75" style="width:66.75pt;height:18.75pt" o:ole="">
                  <v:imagedata r:id="rId63" o:title=""/>
                </v:shape>
                <o:OLEObject Type="Embed" ProgID="Equation.3" ShapeID="_x0000_i1053" DrawAspect="Content" ObjectID="_1650030343" r:id="rId64"/>
              </w:object>
            </w:r>
          </w:p>
        </w:tc>
        <w:tc>
          <w:tcPr>
            <w:tcW w:w="4330" w:type="dxa"/>
          </w:tcPr>
          <w:p w:rsidR="006037A1" w:rsidRDefault="006037A1" w:rsidP="005C3260">
            <w:pPr>
              <w:rPr>
                <w:rFonts w:ascii="Verdana" w:hAnsi="Verdana" w:cs="Arial"/>
                <w:sz w:val="22"/>
                <w:szCs w:val="20"/>
              </w:rPr>
            </w:pPr>
          </w:p>
        </w:tc>
      </w:tr>
    </w:tbl>
    <w:p w:rsidR="006037A1" w:rsidRDefault="006037A1" w:rsidP="006037A1"/>
    <w:p w:rsidR="006037A1" w:rsidRDefault="006037A1" w:rsidP="006037A1">
      <w:pPr>
        <w:tabs>
          <w:tab w:val="left" w:pos="708"/>
        </w:tabs>
        <w:ind w:right="453"/>
        <w:jc w:val="both"/>
        <w:rPr>
          <w:rFonts w:ascii="Verdana" w:hAnsi="Verdana"/>
          <w:snapToGrid w:val="0"/>
          <w:color w:val="000000"/>
          <w:sz w:val="22"/>
          <w:szCs w:val="20"/>
        </w:rPr>
      </w:pPr>
      <w:r>
        <w:rPr>
          <w:rFonts w:ascii="Verdana" w:hAnsi="Verdana"/>
          <w:snapToGrid w:val="0"/>
          <w:color w:val="000000"/>
          <w:sz w:val="22"/>
          <w:szCs w:val="20"/>
        </w:rPr>
        <w:t>4.- Resuelve las siguientes ecuaciones de 2º grado completas:</w:t>
      </w:r>
    </w:p>
    <w:tbl>
      <w:tblPr>
        <w:tblW w:w="73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3789"/>
      </w:tblGrid>
      <w:tr w:rsidR="006037A1" w:rsidTr="00D73C9F">
        <w:tc>
          <w:tcPr>
            <w:tcW w:w="3609" w:type="dxa"/>
          </w:tcPr>
          <w:p w:rsidR="006037A1" w:rsidRDefault="006037A1" w:rsidP="006037A1">
            <w:pPr>
              <w:numPr>
                <w:ilvl w:val="0"/>
                <w:numId w:val="3"/>
              </w:numPr>
              <w:ind w:right="453"/>
              <w:jc w:val="both"/>
              <w:rPr>
                <w:rFonts w:ascii="Verdana" w:hAnsi="Verdana"/>
                <w:snapToGrid w:val="0"/>
                <w:color w:val="000000"/>
                <w:sz w:val="22"/>
                <w:szCs w:val="20"/>
              </w:rPr>
            </w:pPr>
            <w:r>
              <w:rPr>
                <w:rFonts w:ascii="Verdana" w:hAnsi="Verdana"/>
                <w:snapToGrid w:val="0"/>
                <w:color w:val="000000"/>
                <w:position w:val="-6"/>
                <w:sz w:val="22"/>
                <w:szCs w:val="20"/>
              </w:rPr>
              <w:object w:dxaOrig="1700" w:dyaOrig="380">
                <v:shape id="_x0000_i1054" type="#_x0000_t75" style="width:84.75pt;height:18.75pt" o:ole="">
                  <v:imagedata r:id="rId65" o:title=""/>
                </v:shape>
                <o:OLEObject Type="Embed" ProgID="Equation.3" ShapeID="_x0000_i1054" DrawAspect="Content" ObjectID="_1650030344" r:id="rId66"/>
              </w:object>
            </w:r>
          </w:p>
        </w:tc>
        <w:tc>
          <w:tcPr>
            <w:tcW w:w="3789" w:type="dxa"/>
          </w:tcPr>
          <w:p w:rsidR="006037A1" w:rsidRDefault="006037A1" w:rsidP="006037A1">
            <w:pPr>
              <w:numPr>
                <w:ilvl w:val="0"/>
                <w:numId w:val="3"/>
              </w:numPr>
              <w:ind w:right="453"/>
              <w:jc w:val="both"/>
              <w:rPr>
                <w:rFonts w:ascii="Verdana" w:hAnsi="Verdana"/>
                <w:snapToGrid w:val="0"/>
                <w:color w:val="000000"/>
                <w:sz w:val="22"/>
                <w:szCs w:val="20"/>
              </w:rPr>
            </w:pPr>
            <w:r>
              <w:rPr>
                <w:rFonts w:ascii="Verdana" w:hAnsi="Verdana"/>
                <w:snapToGrid w:val="0"/>
                <w:color w:val="000000"/>
                <w:position w:val="-6"/>
                <w:sz w:val="22"/>
                <w:szCs w:val="20"/>
              </w:rPr>
              <w:object w:dxaOrig="1500" w:dyaOrig="380">
                <v:shape id="_x0000_i1055" type="#_x0000_t75" style="width:75pt;height:18.75pt" o:ole="">
                  <v:imagedata r:id="rId67" o:title=""/>
                </v:shape>
                <o:OLEObject Type="Embed" ProgID="Equation.3" ShapeID="_x0000_i1055" DrawAspect="Content" ObjectID="_1650030345" r:id="rId68"/>
              </w:object>
            </w:r>
          </w:p>
        </w:tc>
      </w:tr>
      <w:tr w:rsidR="006037A1" w:rsidTr="00D73C9F">
        <w:tc>
          <w:tcPr>
            <w:tcW w:w="3609" w:type="dxa"/>
          </w:tcPr>
          <w:p w:rsidR="006037A1" w:rsidRDefault="006037A1" w:rsidP="006037A1">
            <w:pPr>
              <w:numPr>
                <w:ilvl w:val="0"/>
                <w:numId w:val="3"/>
              </w:numPr>
              <w:ind w:right="453"/>
              <w:jc w:val="both"/>
              <w:rPr>
                <w:rFonts w:ascii="Verdana" w:hAnsi="Verdana"/>
                <w:snapToGrid w:val="0"/>
                <w:color w:val="000000"/>
                <w:sz w:val="22"/>
                <w:szCs w:val="20"/>
              </w:rPr>
            </w:pPr>
            <w:r>
              <w:rPr>
                <w:rFonts w:ascii="Verdana" w:hAnsi="Verdana"/>
                <w:snapToGrid w:val="0"/>
                <w:color w:val="000000"/>
                <w:position w:val="-6"/>
                <w:sz w:val="22"/>
                <w:szCs w:val="20"/>
              </w:rPr>
              <w:object w:dxaOrig="1820" w:dyaOrig="380">
                <v:shape id="_x0000_i1056" type="#_x0000_t75" style="width:90.75pt;height:18.75pt" o:ole="">
                  <v:imagedata r:id="rId69" o:title=""/>
                </v:shape>
                <o:OLEObject Type="Embed" ProgID="Equation.3" ShapeID="_x0000_i1056" DrawAspect="Content" ObjectID="_1650030346" r:id="rId70"/>
              </w:object>
            </w:r>
          </w:p>
        </w:tc>
        <w:tc>
          <w:tcPr>
            <w:tcW w:w="3789" w:type="dxa"/>
          </w:tcPr>
          <w:p w:rsidR="006037A1" w:rsidRDefault="006037A1" w:rsidP="006037A1">
            <w:pPr>
              <w:numPr>
                <w:ilvl w:val="0"/>
                <w:numId w:val="3"/>
              </w:numPr>
              <w:ind w:right="453"/>
              <w:jc w:val="both"/>
              <w:rPr>
                <w:rFonts w:ascii="Verdana" w:hAnsi="Verdana"/>
                <w:snapToGrid w:val="0"/>
                <w:color w:val="000000"/>
                <w:sz w:val="22"/>
                <w:szCs w:val="20"/>
              </w:rPr>
            </w:pPr>
            <w:r>
              <w:rPr>
                <w:rFonts w:ascii="Verdana" w:hAnsi="Verdana"/>
                <w:snapToGrid w:val="0"/>
                <w:color w:val="000000"/>
                <w:position w:val="-6"/>
                <w:sz w:val="22"/>
                <w:szCs w:val="20"/>
              </w:rPr>
              <w:object w:dxaOrig="2120" w:dyaOrig="380">
                <v:shape id="_x0000_i1057" type="#_x0000_t75" style="width:105.75pt;height:18.75pt" o:ole="">
                  <v:imagedata r:id="rId71" o:title=""/>
                </v:shape>
                <o:OLEObject Type="Embed" ProgID="Equation.3" ShapeID="_x0000_i1057" DrawAspect="Content" ObjectID="_1650030347" r:id="rId72"/>
              </w:object>
            </w:r>
          </w:p>
        </w:tc>
      </w:tr>
      <w:tr w:rsidR="006037A1" w:rsidTr="00D73C9F">
        <w:tc>
          <w:tcPr>
            <w:tcW w:w="3609" w:type="dxa"/>
          </w:tcPr>
          <w:p w:rsidR="006037A1" w:rsidRDefault="006037A1" w:rsidP="006037A1">
            <w:pPr>
              <w:numPr>
                <w:ilvl w:val="0"/>
                <w:numId w:val="3"/>
              </w:numPr>
              <w:ind w:right="453"/>
              <w:jc w:val="both"/>
              <w:rPr>
                <w:rFonts w:ascii="Verdana" w:hAnsi="Verdana"/>
                <w:snapToGrid w:val="0"/>
                <w:color w:val="000000"/>
                <w:sz w:val="22"/>
                <w:szCs w:val="20"/>
              </w:rPr>
            </w:pPr>
            <w:r>
              <w:rPr>
                <w:rFonts w:ascii="Verdana" w:hAnsi="Verdana"/>
                <w:snapToGrid w:val="0"/>
                <w:color w:val="000000"/>
                <w:position w:val="-6"/>
                <w:sz w:val="22"/>
                <w:szCs w:val="20"/>
              </w:rPr>
              <w:object w:dxaOrig="1700" w:dyaOrig="380">
                <v:shape id="_x0000_i1058" type="#_x0000_t75" style="width:84.75pt;height:18.75pt" o:ole="">
                  <v:imagedata r:id="rId73" o:title=""/>
                </v:shape>
                <o:OLEObject Type="Embed" ProgID="Equation.3" ShapeID="_x0000_i1058" DrawAspect="Content" ObjectID="_1650030348" r:id="rId74"/>
              </w:object>
            </w:r>
          </w:p>
        </w:tc>
        <w:tc>
          <w:tcPr>
            <w:tcW w:w="3789" w:type="dxa"/>
          </w:tcPr>
          <w:p w:rsidR="006037A1" w:rsidRDefault="006037A1" w:rsidP="006037A1">
            <w:pPr>
              <w:numPr>
                <w:ilvl w:val="0"/>
                <w:numId w:val="3"/>
              </w:numPr>
              <w:ind w:right="453"/>
              <w:jc w:val="both"/>
              <w:rPr>
                <w:rFonts w:ascii="Verdana" w:hAnsi="Verdana"/>
                <w:snapToGrid w:val="0"/>
                <w:color w:val="000000"/>
                <w:sz w:val="22"/>
                <w:szCs w:val="20"/>
              </w:rPr>
            </w:pPr>
            <w:r>
              <w:rPr>
                <w:rFonts w:ascii="Verdana" w:hAnsi="Verdana"/>
                <w:snapToGrid w:val="0"/>
                <w:color w:val="000000"/>
                <w:position w:val="-6"/>
                <w:sz w:val="22"/>
                <w:szCs w:val="20"/>
              </w:rPr>
              <w:object w:dxaOrig="1460" w:dyaOrig="380">
                <v:shape id="_x0000_i1059" type="#_x0000_t75" style="width:72.75pt;height:18.75pt" o:ole="">
                  <v:imagedata r:id="rId75" o:title=""/>
                </v:shape>
                <o:OLEObject Type="Embed" ProgID="Equation.3" ShapeID="_x0000_i1059" DrawAspect="Content" ObjectID="_1650030349" r:id="rId76"/>
              </w:object>
            </w:r>
          </w:p>
        </w:tc>
      </w:tr>
      <w:tr w:rsidR="006037A1" w:rsidTr="00D73C9F">
        <w:tc>
          <w:tcPr>
            <w:tcW w:w="3609" w:type="dxa"/>
          </w:tcPr>
          <w:p w:rsidR="006037A1" w:rsidRDefault="006037A1" w:rsidP="006037A1">
            <w:pPr>
              <w:numPr>
                <w:ilvl w:val="0"/>
                <w:numId w:val="3"/>
              </w:numPr>
              <w:ind w:right="453"/>
              <w:jc w:val="both"/>
              <w:rPr>
                <w:rFonts w:ascii="Verdana" w:hAnsi="Verdana"/>
                <w:snapToGrid w:val="0"/>
                <w:color w:val="000000"/>
                <w:sz w:val="22"/>
                <w:szCs w:val="20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Verdana" w:hAnsi="Verdana"/>
                <w:snapToGrid w:val="0"/>
                <w:color w:val="000000"/>
                <w:position w:val="-6"/>
                <w:sz w:val="22"/>
                <w:szCs w:val="20"/>
              </w:rPr>
              <w:object w:dxaOrig="2100" w:dyaOrig="380">
                <v:shape id="_x0000_i1060" type="#_x0000_t75" style="width:105pt;height:18.75pt" o:ole="">
                  <v:imagedata r:id="rId77" o:title=""/>
                </v:shape>
                <o:OLEObject Type="Embed" ProgID="Equation.3" ShapeID="_x0000_i1060" DrawAspect="Content" ObjectID="_1650030350" r:id="rId78"/>
              </w:object>
            </w:r>
          </w:p>
        </w:tc>
        <w:tc>
          <w:tcPr>
            <w:tcW w:w="3789" w:type="dxa"/>
          </w:tcPr>
          <w:p w:rsidR="006037A1" w:rsidRDefault="006037A1" w:rsidP="006037A1">
            <w:pPr>
              <w:numPr>
                <w:ilvl w:val="0"/>
                <w:numId w:val="3"/>
              </w:numPr>
              <w:ind w:right="453"/>
              <w:jc w:val="both"/>
              <w:rPr>
                <w:rFonts w:ascii="Verdana" w:hAnsi="Verdana"/>
                <w:snapToGrid w:val="0"/>
                <w:color w:val="000000"/>
                <w:sz w:val="22"/>
                <w:szCs w:val="20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Verdana" w:hAnsi="Verdana"/>
                <w:snapToGrid w:val="0"/>
                <w:color w:val="000000"/>
                <w:position w:val="-24"/>
                <w:sz w:val="22"/>
                <w:szCs w:val="20"/>
              </w:rPr>
              <w:object w:dxaOrig="1820" w:dyaOrig="639">
                <v:shape id="_x0000_i1061" type="#_x0000_t75" style="width:90.75pt;height:32.25pt" o:ole="">
                  <v:imagedata r:id="rId79" o:title=""/>
                </v:shape>
                <o:OLEObject Type="Embed" ProgID="Equation.3" ShapeID="_x0000_i1061" DrawAspect="Content" ObjectID="_1650030351" r:id="rId80"/>
              </w:object>
            </w:r>
          </w:p>
        </w:tc>
      </w:tr>
      <w:tr w:rsidR="006037A1" w:rsidTr="00D73C9F">
        <w:tc>
          <w:tcPr>
            <w:tcW w:w="3609" w:type="dxa"/>
          </w:tcPr>
          <w:p w:rsidR="006037A1" w:rsidRDefault="006037A1" w:rsidP="006037A1">
            <w:pPr>
              <w:numPr>
                <w:ilvl w:val="0"/>
                <w:numId w:val="3"/>
              </w:numPr>
              <w:ind w:right="453"/>
              <w:jc w:val="both"/>
              <w:rPr>
                <w:rFonts w:ascii="Verdana" w:hAnsi="Verdana"/>
                <w:snapToGrid w:val="0"/>
                <w:color w:val="000000"/>
                <w:sz w:val="22"/>
                <w:szCs w:val="20"/>
              </w:rPr>
            </w:pPr>
            <w:r>
              <w:rPr>
                <w:rFonts w:ascii="Verdana" w:hAnsi="Verdana"/>
                <w:snapToGrid w:val="0"/>
                <w:color w:val="000000"/>
                <w:position w:val="-6"/>
                <w:sz w:val="22"/>
                <w:szCs w:val="20"/>
              </w:rPr>
              <w:object w:dxaOrig="1939" w:dyaOrig="380">
                <v:shape id="_x0000_i1062" type="#_x0000_t75" style="width:96.75pt;height:18.75pt" o:ole="">
                  <v:imagedata r:id="rId81" o:title=""/>
                </v:shape>
                <o:OLEObject Type="Embed" ProgID="Equation.3" ShapeID="_x0000_i1062" DrawAspect="Content" ObjectID="_1650030352" r:id="rId82"/>
              </w:object>
            </w:r>
          </w:p>
        </w:tc>
        <w:tc>
          <w:tcPr>
            <w:tcW w:w="3789" w:type="dxa"/>
          </w:tcPr>
          <w:p w:rsidR="006037A1" w:rsidRDefault="006037A1" w:rsidP="006037A1">
            <w:pPr>
              <w:numPr>
                <w:ilvl w:val="0"/>
                <w:numId w:val="3"/>
              </w:numPr>
              <w:ind w:right="453"/>
              <w:jc w:val="both"/>
              <w:rPr>
                <w:rFonts w:ascii="Verdana" w:hAnsi="Verdana"/>
                <w:snapToGrid w:val="0"/>
                <w:color w:val="000000"/>
                <w:sz w:val="22"/>
                <w:szCs w:val="20"/>
              </w:rPr>
            </w:pPr>
            <w:r>
              <w:rPr>
                <w:rFonts w:ascii="Verdana" w:hAnsi="Verdana"/>
                <w:snapToGrid w:val="0"/>
                <w:color w:val="000000"/>
                <w:position w:val="-6"/>
                <w:sz w:val="22"/>
                <w:szCs w:val="20"/>
              </w:rPr>
              <w:object w:dxaOrig="1620" w:dyaOrig="380">
                <v:shape id="_x0000_i1063" type="#_x0000_t75" style="width:81pt;height:18.75pt" o:ole="">
                  <v:imagedata r:id="rId83" o:title=""/>
                </v:shape>
                <o:OLEObject Type="Embed" ProgID="Equation.3" ShapeID="_x0000_i1063" DrawAspect="Content" ObjectID="_1650030353" r:id="rId84"/>
              </w:object>
            </w:r>
          </w:p>
        </w:tc>
      </w:tr>
      <w:tr w:rsidR="006037A1" w:rsidTr="00D73C9F">
        <w:tc>
          <w:tcPr>
            <w:tcW w:w="3609" w:type="dxa"/>
          </w:tcPr>
          <w:p w:rsidR="006037A1" w:rsidRDefault="006037A1" w:rsidP="006037A1">
            <w:pPr>
              <w:numPr>
                <w:ilvl w:val="0"/>
                <w:numId w:val="3"/>
              </w:numPr>
              <w:ind w:right="453"/>
              <w:jc w:val="both"/>
              <w:rPr>
                <w:rFonts w:ascii="Verdana" w:hAnsi="Verdana"/>
                <w:snapToGrid w:val="0"/>
                <w:color w:val="000000"/>
                <w:sz w:val="22"/>
                <w:szCs w:val="20"/>
              </w:rPr>
            </w:pPr>
            <w:r>
              <w:rPr>
                <w:rFonts w:ascii="Verdana" w:hAnsi="Verdana"/>
                <w:snapToGrid w:val="0"/>
                <w:color w:val="000000"/>
                <w:position w:val="-6"/>
                <w:sz w:val="22"/>
                <w:szCs w:val="20"/>
              </w:rPr>
              <w:object w:dxaOrig="1600" w:dyaOrig="380">
                <v:shape id="_x0000_i1064" type="#_x0000_t75" style="width:80.25pt;height:18.75pt" o:ole="">
                  <v:imagedata r:id="rId85" o:title=""/>
                </v:shape>
                <o:OLEObject Type="Embed" ProgID="Equation.3" ShapeID="_x0000_i1064" DrawAspect="Content" ObjectID="_1650030354" r:id="rId86"/>
              </w:object>
            </w:r>
          </w:p>
        </w:tc>
        <w:tc>
          <w:tcPr>
            <w:tcW w:w="3789" w:type="dxa"/>
          </w:tcPr>
          <w:p w:rsidR="006037A1" w:rsidRDefault="006037A1" w:rsidP="006037A1">
            <w:pPr>
              <w:numPr>
                <w:ilvl w:val="0"/>
                <w:numId w:val="3"/>
              </w:numPr>
              <w:ind w:right="453"/>
              <w:jc w:val="both"/>
              <w:rPr>
                <w:rFonts w:ascii="Verdana" w:hAnsi="Verdana"/>
                <w:snapToGrid w:val="0"/>
                <w:color w:val="000000"/>
                <w:sz w:val="22"/>
                <w:szCs w:val="20"/>
              </w:rPr>
            </w:pPr>
          </w:p>
        </w:tc>
      </w:tr>
    </w:tbl>
    <w:p w:rsidR="006037A1" w:rsidRDefault="00D73C9F" w:rsidP="006037A1">
      <w:pPr>
        <w:rPr>
          <w:rFonts w:ascii="Verdana" w:hAnsi="Verdana"/>
          <w:snapToGrid w:val="0"/>
          <w:color w:val="000000"/>
          <w:sz w:val="22"/>
          <w:szCs w:val="20"/>
        </w:rPr>
      </w:pPr>
      <w:r>
        <w:rPr>
          <w:rFonts w:ascii="Verdana" w:hAnsi="Verdana"/>
          <w:snapToGrid w:val="0"/>
          <w:color w:val="000000"/>
          <w:position w:val="-24"/>
          <w:sz w:val="22"/>
          <w:szCs w:val="20"/>
        </w:rPr>
        <w:object w:dxaOrig="1660" w:dyaOrig="639">
          <v:shape id="_x0000_i1065" type="#_x0000_t75" style="width:83.25pt;height:32.25pt" o:ole="">
            <v:imagedata r:id="rId87" o:title=""/>
          </v:shape>
          <o:OLEObject Type="Embed" ProgID="Equation.3" ShapeID="_x0000_i1065" DrawAspect="Content" ObjectID="_1650030355" r:id="rId88"/>
        </w:object>
      </w:r>
    </w:p>
    <w:p w:rsidR="000E2EAC" w:rsidRDefault="000E2EAC" w:rsidP="006037A1">
      <w:pPr>
        <w:rPr>
          <w:rFonts w:ascii="Verdana" w:hAnsi="Verdana"/>
          <w:snapToGrid w:val="0"/>
          <w:color w:val="000000"/>
          <w:sz w:val="22"/>
          <w:szCs w:val="20"/>
        </w:rPr>
      </w:pPr>
      <w:r>
        <w:rPr>
          <w:rFonts w:ascii="Verdana" w:hAnsi="Verdana"/>
          <w:snapToGrid w:val="0"/>
          <w:color w:val="000000"/>
          <w:sz w:val="22"/>
          <w:szCs w:val="20"/>
        </w:rPr>
        <w:lastRenderedPageBreak/>
        <w:t xml:space="preserve">AYUDA: </w:t>
      </w:r>
    </w:p>
    <w:p w:rsidR="000E2EAC" w:rsidRDefault="000E2EAC" w:rsidP="006037A1">
      <w:pPr>
        <w:rPr>
          <w:rFonts w:ascii="Verdana" w:hAnsi="Verdana"/>
          <w:snapToGrid w:val="0"/>
          <w:color w:val="000000"/>
          <w:sz w:val="22"/>
          <w:szCs w:val="20"/>
        </w:rPr>
      </w:pPr>
    </w:p>
    <w:p w:rsidR="000E2EAC" w:rsidRDefault="00842D5D" w:rsidP="006037A1">
      <w:pPr>
        <w:rPr>
          <w:rFonts w:ascii="Verdana" w:hAnsi="Verdana"/>
          <w:snapToGrid w:val="0"/>
          <w:color w:val="000000"/>
          <w:sz w:val="22"/>
          <w:szCs w:val="20"/>
        </w:rPr>
      </w:pPr>
      <w:hyperlink r:id="rId89" w:history="1">
        <w:r w:rsidR="000E2EAC" w:rsidRPr="00D950A9">
          <w:rPr>
            <w:rStyle w:val="Hipervnculo"/>
            <w:rFonts w:ascii="Verdana" w:hAnsi="Verdana"/>
            <w:snapToGrid w:val="0"/>
            <w:sz w:val="22"/>
            <w:szCs w:val="20"/>
          </w:rPr>
          <w:t>https://youtu.be/IGhjsc8lEKY</w:t>
        </w:r>
      </w:hyperlink>
      <w:r w:rsidR="000E2EAC">
        <w:rPr>
          <w:rFonts w:ascii="Verdana" w:hAnsi="Verdana"/>
          <w:snapToGrid w:val="0"/>
          <w:color w:val="000000"/>
          <w:sz w:val="22"/>
          <w:szCs w:val="20"/>
        </w:rPr>
        <w:t xml:space="preserve"> (Resolución de ecuación de segundo grado)</w:t>
      </w:r>
    </w:p>
    <w:p w:rsidR="000E2EAC" w:rsidRDefault="000E2EAC" w:rsidP="006037A1">
      <w:pPr>
        <w:rPr>
          <w:rFonts w:ascii="Verdana" w:hAnsi="Verdana"/>
          <w:snapToGrid w:val="0"/>
          <w:color w:val="000000"/>
          <w:sz w:val="22"/>
          <w:szCs w:val="20"/>
        </w:rPr>
      </w:pPr>
    </w:p>
    <w:p w:rsidR="000E2EAC" w:rsidRDefault="00842D5D" w:rsidP="006037A1">
      <w:pPr>
        <w:rPr>
          <w:rFonts w:ascii="Verdana" w:hAnsi="Verdana"/>
          <w:snapToGrid w:val="0"/>
          <w:color w:val="000000"/>
          <w:sz w:val="22"/>
          <w:szCs w:val="20"/>
        </w:rPr>
      </w:pPr>
      <w:hyperlink r:id="rId90" w:history="1">
        <w:r w:rsidR="000E2EAC" w:rsidRPr="00D950A9">
          <w:rPr>
            <w:rStyle w:val="Hipervnculo"/>
            <w:rFonts w:ascii="Verdana" w:hAnsi="Verdana"/>
            <w:snapToGrid w:val="0"/>
            <w:sz w:val="22"/>
            <w:szCs w:val="20"/>
          </w:rPr>
          <w:t>https://youtu.be/vFvh9oApnXo</w:t>
        </w:r>
      </w:hyperlink>
      <w:r w:rsidR="000E2EAC">
        <w:rPr>
          <w:rFonts w:ascii="Verdana" w:hAnsi="Verdana"/>
          <w:snapToGrid w:val="0"/>
          <w:color w:val="000000"/>
          <w:sz w:val="22"/>
          <w:szCs w:val="20"/>
        </w:rPr>
        <w:t xml:space="preserve"> (Ecuaciones fraccionarias de segundo grado)</w:t>
      </w:r>
    </w:p>
    <w:p w:rsidR="000E2EAC" w:rsidRDefault="000E2EAC" w:rsidP="006037A1">
      <w:pPr>
        <w:rPr>
          <w:rFonts w:ascii="Verdana" w:hAnsi="Verdana"/>
          <w:snapToGrid w:val="0"/>
          <w:color w:val="000000"/>
          <w:sz w:val="22"/>
          <w:szCs w:val="20"/>
        </w:rPr>
      </w:pPr>
    </w:p>
    <w:p w:rsidR="000E2EAC" w:rsidRDefault="000E2EAC" w:rsidP="006037A1">
      <w:r>
        <w:rPr>
          <w:rFonts w:ascii="Verdana" w:hAnsi="Verdana"/>
          <w:snapToGrid w:val="0"/>
          <w:color w:val="000000"/>
          <w:sz w:val="22"/>
          <w:szCs w:val="20"/>
        </w:rPr>
        <w:t xml:space="preserve">            </w:t>
      </w:r>
    </w:p>
    <w:sectPr w:rsidR="000E2EAC">
      <w:headerReference w:type="default" r:id="rId9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D5D" w:rsidRDefault="00842D5D" w:rsidP="006037A1">
      <w:r>
        <w:separator/>
      </w:r>
    </w:p>
  </w:endnote>
  <w:endnote w:type="continuationSeparator" w:id="0">
    <w:p w:rsidR="00842D5D" w:rsidRDefault="00842D5D" w:rsidP="0060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D5D" w:rsidRDefault="00842D5D" w:rsidP="006037A1">
      <w:r>
        <w:separator/>
      </w:r>
    </w:p>
  </w:footnote>
  <w:footnote w:type="continuationSeparator" w:id="0">
    <w:p w:rsidR="00842D5D" w:rsidRDefault="00842D5D" w:rsidP="0060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A1" w:rsidRPr="00F22F37" w:rsidRDefault="006037A1" w:rsidP="006037A1">
    <w:pPr>
      <w:pStyle w:val="Encabezado"/>
      <w:rPr>
        <w:sz w:val="16"/>
        <w:szCs w:val="16"/>
      </w:rPr>
    </w:pPr>
    <w:r>
      <w:rPr>
        <w:noProof/>
        <w:lang w:val="es-CL" w:eastAsia="es-CL"/>
      </w:rPr>
      <w:drawing>
        <wp:inline distT="0" distB="0" distL="0" distR="0" wp14:anchorId="5F792EEA" wp14:editId="47099FA6">
          <wp:extent cx="390525" cy="466725"/>
          <wp:effectExtent l="0" t="0" r="0" b="0"/>
          <wp:docPr id="8" name="Imagen 8" descr="B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2F37">
      <w:rPr>
        <w:sz w:val="16"/>
        <w:szCs w:val="16"/>
      </w:rPr>
      <w:t xml:space="preserve">LICEO CORINA URBINA V.           </w:t>
    </w:r>
    <w:r>
      <w:rPr>
        <w:sz w:val="16"/>
        <w:szCs w:val="16"/>
      </w:rPr>
      <w:t xml:space="preserve">                                                                                 PEDRO CASTRO VIVERO</w:t>
    </w:r>
    <w:r w:rsidRPr="00F22F37">
      <w:rPr>
        <w:sz w:val="16"/>
        <w:szCs w:val="16"/>
      </w:rPr>
      <w:t>.</w:t>
    </w:r>
  </w:p>
  <w:p w:rsidR="006037A1" w:rsidRPr="00F22F37" w:rsidRDefault="006037A1" w:rsidP="006037A1">
    <w:pPr>
      <w:pStyle w:val="Encabezado"/>
      <w:rPr>
        <w:sz w:val="16"/>
        <w:szCs w:val="16"/>
      </w:rPr>
    </w:pPr>
    <w:r>
      <w:rPr>
        <w:sz w:val="16"/>
        <w:szCs w:val="16"/>
      </w:rPr>
      <w:t xml:space="preserve">               </w:t>
    </w:r>
    <w:r w:rsidRPr="00F22F37">
      <w:rPr>
        <w:sz w:val="16"/>
        <w:szCs w:val="16"/>
      </w:rPr>
      <w:t>SAN FELIPE.</w:t>
    </w:r>
    <w:r>
      <w:rPr>
        <w:sz w:val="16"/>
        <w:szCs w:val="16"/>
      </w:rPr>
      <w:t xml:space="preserve">                                                                                                                       PROFESOR DE MATEMATICA</w:t>
    </w:r>
  </w:p>
  <w:p w:rsidR="006037A1" w:rsidRDefault="006037A1">
    <w:pPr>
      <w:pStyle w:val="Encabezado"/>
    </w:pPr>
  </w:p>
  <w:p w:rsidR="006037A1" w:rsidRDefault="006037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66FC0"/>
    <w:multiLevelType w:val="hybridMultilevel"/>
    <w:tmpl w:val="E00E0566"/>
    <w:lvl w:ilvl="0" w:tplc="141E1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49D7"/>
    <w:multiLevelType w:val="hybridMultilevel"/>
    <w:tmpl w:val="E6AACB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E5EE5"/>
    <w:multiLevelType w:val="hybridMultilevel"/>
    <w:tmpl w:val="03008204"/>
    <w:lvl w:ilvl="0" w:tplc="03123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A1"/>
    <w:rsid w:val="00051D7B"/>
    <w:rsid w:val="000E2EAC"/>
    <w:rsid w:val="003E0165"/>
    <w:rsid w:val="0048028B"/>
    <w:rsid w:val="004D1677"/>
    <w:rsid w:val="006037A1"/>
    <w:rsid w:val="006B5814"/>
    <w:rsid w:val="00757366"/>
    <w:rsid w:val="00842D5D"/>
    <w:rsid w:val="0088305B"/>
    <w:rsid w:val="008D10E7"/>
    <w:rsid w:val="00A64991"/>
    <w:rsid w:val="00D13CB7"/>
    <w:rsid w:val="00D73C9F"/>
    <w:rsid w:val="00F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74F41F-5719-4CAA-B8BA-67A6D003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7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37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7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7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7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7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7A1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0E2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hyperlink" Target="https://youtu.be/IGhjsc8lEKY" TargetMode="Externa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hyperlink" Target="https://youtu.be/vFvh9oApnXo" TargetMode="Externa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hp-14</dc:creator>
  <cp:lastModifiedBy>Equipo</cp:lastModifiedBy>
  <cp:revision>2</cp:revision>
  <dcterms:created xsi:type="dcterms:W3CDTF">2020-05-03T20:58:00Z</dcterms:created>
  <dcterms:modified xsi:type="dcterms:W3CDTF">2020-05-03T20:58:00Z</dcterms:modified>
</cp:coreProperties>
</file>